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CC" w:rsidRDefault="003B0ED6">
      <w:r>
        <w:rPr>
          <w:noProof/>
          <w:lang w:eastAsia="ru-RU"/>
        </w:rPr>
        <w:drawing>
          <wp:inline distT="0" distB="0" distL="0" distR="0">
            <wp:extent cx="5940425" cy="8238063"/>
            <wp:effectExtent l="19050" t="0" r="3175" b="0"/>
            <wp:docPr id="1" name="Рисунок 1" descr="C:\Users\днс\Pictures\2019-02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Pictures\2019-02-1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ED6" w:rsidRDefault="003B0ED6"/>
    <w:p w:rsidR="003B0ED6" w:rsidRDefault="003B0ED6"/>
    <w:p w:rsidR="003B0ED6" w:rsidRDefault="003B0ED6"/>
    <w:p w:rsidR="003B0ED6" w:rsidRPr="002E4CAD" w:rsidRDefault="003B0ED6" w:rsidP="003B0ED6">
      <w:pPr>
        <w:pStyle w:val="10"/>
        <w:keepNext/>
        <w:keepLines/>
        <w:shd w:val="clear" w:color="auto" w:fill="auto"/>
        <w:spacing w:after="301" w:line="270" w:lineRule="exact"/>
        <w:jc w:val="center"/>
        <w:rPr>
          <w:b/>
          <w:sz w:val="24"/>
          <w:szCs w:val="24"/>
        </w:rPr>
      </w:pPr>
      <w:r w:rsidRPr="002E4CAD">
        <w:rPr>
          <w:b/>
          <w:sz w:val="24"/>
          <w:szCs w:val="24"/>
        </w:rPr>
        <w:lastRenderedPageBreak/>
        <w:t>1. Общий раздел</w:t>
      </w:r>
    </w:p>
    <w:p w:rsidR="003B0ED6" w:rsidRPr="002E4CAD" w:rsidRDefault="003B0ED6" w:rsidP="003B0ED6">
      <w:pPr>
        <w:pStyle w:val="4"/>
        <w:numPr>
          <w:ilvl w:val="0"/>
          <w:numId w:val="1"/>
        </w:numPr>
        <w:shd w:val="clear" w:color="auto" w:fill="auto"/>
        <w:tabs>
          <w:tab w:val="left" w:pos="1345"/>
        </w:tabs>
        <w:spacing w:after="0" w:line="322" w:lineRule="exact"/>
        <w:ind w:left="20" w:right="20" w:firstLine="68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 xml:space="preserve">Настоящее положение об организации спортивной подготовки в муниципальном автономном учреждении «Спортивная школа №2» г. Новотроицка (далее по тексту - Положение) разработано в соответствии </w:t>
      </w:r>
      <w:proofErr w:type="gramStart"/>
      <w:r w:rsidRPr="002E4CAD">
        <w:rPr>
          <w:sz w:val="24"/>
          <w:szCs w:val="24"/>
        </w:rPr>
        <w:t>с</w:t>
      </w:r>
      <w:proofErr w:type="gramEnd"/>
      <w:r w:rsidRPr="002E4CAD">
        <w:rPr>
          <w:sz w:val="24"/>
          <w:szCs w:val="24"/>
        </w:rPr>
        <w:t>:</w:t>
      </w:r>
    </w:p>
    <w:p w:rsidR="003B0ED6" w:rsidRPr="002E4CAD" w:rsidRDefault="003B0ED6" w:rsidP="003B0ED6">
      <w:pPr>
        <w:pStyle w:val="4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322" w:lineRule="exact"/>
        <w:ind w:left="20" w:right="20" w:firstLine="68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Федеральным законом от 04.12.2007 № 329-Ф3 «О физической культуре и спорте в Российской Федерации»,</w:t>
      </w:r>
    </w:p>
    <w:p w:rsidR="003B0ED6" w:rsidRPr="002E4CAD" w:rsidRDefault="003B0ED6" w:rsidP="003B0ED6">
      <w:pPr>
        <w:pStyle w:val="4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322" w:lineRule="exact"/>
        <w:ind w:left="20" w:right="20" w:firstLine="68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Федеральным законом от 24.07.1998 № 124-ФЗ «Об основных гарантиях прав ребенка в Российской Федерации»,</w:t>
      </w:r>
    </w:p>
    <w:p w:rsidR="003B0ED6" w:rsidRPr="002E4CAD" w:rsidRDefault="003B0ED6" w:rsidP="003B0ED6">
      <w:pPr>
        <w:pStyle w:val="4"/>
        <w:numPr>
          <w:ilvl w:val="0"/>
          <w:numId w:val="2"/>
        </w:numPr>
        <w:shd w:val="clear" w:color="auto" w:fill="auto"/>
        <w:tabs>
          <w:tab w:val="left" w:pos="951"/>
        </w:tabs>
        <w:spacing w:after="0" w:line="322" w:lineRule="exact"/>
        <w:ind w:left="20" w:right="20" w:firstLine="68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 xml:space="preserve">Приказом </w:t>
      </w:r>
      <w:proofErr w:type="spellStart"/>
      <w:r w:rsidRPr="002E4CAD">
        <w:rPr>
          <w:sz w:val="24"/>
          <w:szCs w:val="24"/>
        </w:rPr>
        <w:t>Минспорта</w:t>
      </w:r>
      <w:proofErr w:type="spellEnd"/>
      <w:r w:rsidRPr="002E4CAD">
        <w:rPr>
          <w:sz w:val="24"/>
          <w:szCs w:val="24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3B0ED6" w:rsidRPr="002E4CAD" w:rsidRDefault="003B0ED6" w:rsidP="003B0ED6">
      <w:pPr>
        <w:pStyle w:val="4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322" w:lineRule="exact"/>
        <w:ind w:left="20" w:right="20" w:firstLine="68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 xml:space="preserve">Приказом </w:t>
      </w:r>
      <w:proofErr w:type="spellStart"/>
      <w:r w:rsidRPr="002E4CAD">
        <w:rPr>
          <w:sz w:val="24"/>
          <w:szCs w:val="24"/>
        </w:rPr>
        <w:t>Минспорта</w:t>
      </w:r>
      <w:proofErr w:type="spellEnd"/>
      <w:r w:rsidRPr="002E4CAD">
        <w:rPr>
          <w:sz w:val="24"/>
          <w:szCs w:val="24"/>
        </w:rPr>
        <w:t xml:space="preserve"> России от 30.10.2015 № 999 «Об утверждении требований к обеспечению подготовки спортивного резерва для спортивных сборных команд РФ»;</w:t>
      </w:r>
    </w:p>
    <w:p w:rsidR="003B0ED6" w:rsidRPr="002E4CAD" w:rsidRDefault="003B0ED6" w:rsidP="003B0ED6">
      <w:pPr>
        <w:pStyle w:val="4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322" w:lineRule="exact"/>
        <w:ind w:left="20" w:right="20" w:firstLine="68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 xml:space="preserve">Приказом </w:t>
      </w:r>
      <w:proofErr w:type="spellStart"/>
      <w:r w:rsidRPr="002E4CAD">
        <w:rPr>
          <w:sz w:val="24"/>
          <w:szCs w:val="24"/>
        </w:rPr>
        <w:t>Минспорта</w:t>
      </w:r>
      <w:proofErr w:type="spellEnd"/>
      <w:r w:rsidRPr="002E4CAD">
        <w:rPr>
          <w:sz w:val="24"/>
          <w:szCs w:val="24"/>
        </w:rPr>
        <w:t xml:space="preserve"> России от 16.08.2013 № 645 «Об утверждении Порядка приема лиц в физкультурно-спортивные организации, созданные РФ и осуществляющие спортивную подготовку»;</w:t>
      </w:r>
    </w:p>
    <w:p w:rsidR="003B0ED6" w:rsidRPr="002E4CAD" w:rsidRDefault="003B0ED6" w:rsidP="003B0ED6">
      <w:pPr>
        <w:pStyle w:val="4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322" w:lineRule="exact"/>
        <w:ind w:left="20" w:right="20" w:firstLine="68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Постановлением администрации муниципального образования город Новотроицк № 2082 от 07.12.2017 «Об утверждении административных регламентов предоставления муниципальных услуг в сфере физической культуры, спорта и туризма»;</w:t>
      </w:r>
    </w:p>
    <w:p w:rsidR="003B0ED6" w:rsidRPr="002E4CAD" w:rsidRDefault="003B0ED6" w:rsidP="003B0ED6">
      <w:pPr>
        <w:pStyle w:val="4"/>
        <w:numPr>
          <w:ilvl w:val="0"/>
          <w:numId w:val="2"/>
        </w:numPr>
        <w:shd w:val="clear" w:color="auto" w:fill="auto"/>
        <w:tabs>
          <w:tab w:val="left" w:pos="863"/>
        </w:tabs>
        <w:spacing w:after="0" w:line="322" w:lineRule="exact"/>
        <w:ind w:left="20" w:firstLine="68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Федеральными стандартами спортивной подготовки по видам спорта;</w:t>
      </w:r>
    </w:p>
    <w:p w:rsidR="003B0ED6" w:rsidRPr="002E4CAD" w:rsidRDefault="003B0ED6" w:rsidP="003B0ED6">
      <w:pPr>
        <w:pStyle w:val="4"/>
        <w:numPr>
          <w:ilvl w:val="0"/>
          <w:numId w:val="2"/>
        </w:numPr>
        <w:shd w:val="clear" w:color="auto" w:fill="auto"/>
        <w:tabs>
          <w:tab w:val="left" w:pos="1042"/>
        </w:tabs>
        <w:spacing w:after="0" w:line="322" w:lineRule="exact"/>
        <w:ind w:left="20" w:right="20" w:firstLine="680"/>
        <w:jc w:val="both"/>
        <w:rPr>
          <w:sz w:val="24"/>
          <w:szCs w:val="24"/>
        </w:rPr>
      </w:pPr>
      <w:proofErr w:type="gramStart"/>
      <w:r w:rsidRPr="002E4CAD">
        <w:rPr>
          <w:sz w:val="24"/>
          <w:szCs w:val="24"/>
        </w:rPr>
        <w:t>Приказом Минздрава России от 01.03.2016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</w:t>
      </w:r>
      <w:proofErr w:type="gramEnd"/>
      <w:r w:rsidRPr="002E4CAD">
        <w:rPr>
          <w:sz w:val="24"/>
          <w:szCs w:val="24"/>
        </w:rPr>
        <w:t xml:space="preserve"> обороне" (Зарегистрировано в Минюсте России 21.06.2016 N 42578);</w:t>
      </w:r>
    </w:p>
    <w:p w:rsidR="003B0ED6" w:rsidRPr="002E4CAD" w:rsidRDefault="003B0ED6" w:rsidP="003B0ED6">
      <w:pPr>
        <w:pStyle w:val="4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322" w:lineRule="exact"/>
        <w:ind w:left="20" w:right="20" w:firstLine="68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Уставом Муниципального автономного учреждения «Спортивная школа №2» г. Новотроицка (далее по тексту - Учреждение) и другими нормативно-правовыми актами в сфере физической культуры и спорта в Российской Федерации.</w:t>
      </w:r>
    </w:p>
    <w:p w:rsidR="003B0ED6" w:rsidRPr="002E4CAD" w:rsidRDefault="003B0ED6" w:rsidP="003B0ED6">
      <w:pPr>
        <w:pStyle w:val="4"/>
        <w:numPr>
          <w:ilvl w:val="0"/>
          <w:numId w:val="1"/>
        </w:numPr>
        <w:shd w:val="clear" w:color="auto" w:fill="auto"/>
        <w:tabs>
          <w:tab w:val="left" w:pos="1297"/>
        </w:tabs>
        <w:spacing w:after="0" w:line="322" w:lineRule="exact"/>
        <w:ind w:left="20" w:right="20" w:firstLine="68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Настоящее Положение регулирует развитие физической культуры и спорта, осуществление спортивной подготовки в Учреждении, подготовки спортивного резерва для спортивных сборных команд Оренбургской области и РФ.</w:t>
      </w:r>
    </w:p>
    <w:p w:rsidR="003B0ED6" w:rsidRPr="002E4CAD" w:rsidRDefault="003B0ED6" w:rsidP="003B0ED6">
      <w:pPr>
        <w:pStyle w:val="4"/>
        <w:numPr>
          <w:ilvl w:val="0"/>
          <w:numId w:val="1"/>
        </w:numPr>
        <w:shd w:val="clear" w:color="auto" w:fill="auto"/>
        <w:tabs>
          <w:tab w:val="left" w:pos="1378"/>
        </w:tabs>
        <w:spacing w:after="0" w:line="322" w:lineRule="exact"/>
        <w:ind w:left="20" w:right="20" w:firstLine="68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 xml:space="preserve">В соответствии с Уставом Учреждения настоящее Положение направлено </w:t>
      </w:r>
      <w:proofErr w:type="gramStart"/>
      <w:r w:rsidRPr="002E4CAD">
        <w:rPr>
          <w:sz w:val="24"/>
          <w:szCs w:val="24"/>
        </w:rPr>
        <w:t>на</w:t>
      </w:r>
      <w:proofErr w:type="gramEnd"/>
      <w:r w:rsidRPr="002E4CAD">
        <w:rPr>
          <w:sz w:val="24"/>
          <w:szCs w:val="24"/>
        </w:rPr>
        <w:t>:</w:t>
      </w:r>
    </w:p>
    <w:p w:rsidR="003B0ED6" w:rsidRPr="002E4CAD" w:rsidRDefault="003B0ED6" w:rsidP="003B0ED6">
      <w:pPr>
        <w:pStyle w:val="4"/>
        <w:numPr>
          <w:ilvl w:val="0"/>
          <w:numId w:val="2"/>
        </w:numPr>
        <w:shd w:val="clear" w:color="auto" w:fill="auto"/>
        <w:tabs>
          <w:tab w:val="left" w:pos="826"/>
        </w:tabs>
        <w:spacing w:after="0" w:line="322" w:lineRule="exact"/>
        <w:ind w:left="20" w:right="20" w:firstLine="68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разработку и реализацию программ спортивной подготовки по видам спорта лёгкая атлетика, лыжные гонки, спортивный туризм;</w:t>
      </w:r>
    </w:p>
    <w:p w:rsidR="003B0ED6" w:rsidRPr="002E4CAD" w:rsidRDefault="003B0ED6" w:rsidP="003B0ED6">
      <w:pPr>
        <w:pStyle w:val="4"/>
        <w:numPr>
          <w:ilvl w:val="0"/>
          <w:numId w:val="2"/>
        </w:numPr>
        <w:shd w:val="clear" w:color="auto" w:fill="auto"/>
        <w:tabs>
          <w:tab w:val="left" w:pos="863"/>
        </w:tabs>
        <w:spacing w:after="0" w:line="322" w:lineRule="exact"/>
        <w:ind w:left="20" w:firstLine="68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организацию и обеспечение подготовки спортивного резерва;</w:t>
      </w:r>
    </w:p>
    <w:p w:rsidR="003B0ED6" w:rsidRPr="002E4CAD" w:rsidRDefault="003B0ED6" w:rsidP="003B0ED6">
      <w:pPr>
        <w:pStyle w:val="4"/>
        <w:numPr>
          <w:ilvl w:val="0"/>
          <w:numId w:val="2"/>
        </w:numPr>
        <w:shd w:val="clear" w:color="auto" w:fill="auto"/>
        <w:tabs>
          <w:tab w:val="left" w:pos="980"/>
        </w:tabs>
        <w:spacing w:after="0" w:line="322" w:lineRule="exact"/>
        <w:ind w:left="20" w:right="20" w:firstLine="68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разработку и утверждение индивидуальных планов подготовки спортсменов;</w:t>
      </w:r>
    </w:p>
    <w:p w:rsidR="003B0ED6" w:rsidRPr="002E4CAD" w:rsidRDefault="003B0ED6" w:rsidP="003B0ED6">
      <w:pPr>
        <w:pStyle w:val="4"/>
        <w:numPr>
          <w:ilvl w:val="0"/>
          <w:numId w:val="2"/>
        </w:numPr>
        <w:shd w:val="clear" w:color="auto" w:fill="auto"/>
        <w:tabs>
          <w:tab w:val="left" w:pos="846"/>
        </w:tabs>
        <w:spacing w:after="0" w:line="322" w:lineRule="exact"/>
        <w:ind w:left="20" w:right="20" w:firstLine="680"/>
        <w:jc w:val="both"/>
        <w:rPr>
          <w:sz w:val="24"/>
          <w:szCs w:val="24"/>
        </w:rPr>
        <w:sectPr w:rsidR="003B0ED6" w:rsidRPr="002E4CAD" w:rsidSect="00C269D9">
          <w:pgSz w:w="11905" w:h="16837"/>
          <w:pgMar w:top="926" w:right="684" w:bottom="992" w:left="1272" w:header="0" w:footer="3" w:gutter="0"/>
          <w:cols w:space="720"/>
          <w:noEndnote/>
          <w:docGrid w:linePitch="360"/>
        </w:sectPr>
      </w:pPr>
      <w:r w:rsidRPr="002E4CAD">
        <w:rPr>
          <w:sz w:val="24"/>
          <w:szCs w:val="24"/>
        </w:rPr>
        <w:t>организацию и проведение официальных спортивных соревнований и мероприятий;</w:t>
      </w:r>
    </w:p>
    <w:p w:rsidR="003B0ED6" w:rsidRPr="002E4CAD" w:rsidRDefault="003B0ED6" w:rsidP="003B0ED6">
      <w:pPr>
        <w:pStyle w:val="4"/>
        <w:numPr>
          <w:ilvl w:val="0"/>
          <w:numId w:val="2"/>
        </w:numPr>
        <w:shd w:val="clear" w:color="auto" w:fill="auto"/>
        <w:tabs>
          <w:tab w:val="left" w:pos="907"/>
        </w:tabs>
        <w:spacing w:after="0" w:line="322" w:lineRule="exact"/>
        <w:ind w:right="20" w:firstLine="426"/>
        <w:jc w:val="both"/>
        <w:rPr>
          <w:sz w:val="24"/>
          <w:szCs w:val="24"/>
        </w:rPr>
      </w:pPr>
      <w:r w:rsidRPr="002E4CAD">
        <w:rPr>
          <w:sz w:val="24"/>
          <w:szCs w:val="24"/>
        </w:rPr>
        <w:lastRenderedPageBreak/>
        <w:t>обеспечение участия лиц, проходящих спортивную подготовку в официальных спортивных мероприятиях в соответствии с Федеральным законом «О физической культуре и спорте в Российской Федерации»;</w:t>
      </w:r>
    </w:p>
    <w:p w:rsidR="003B0ED6" w:rsidRPr="002E4CAD" w:rsidRDefault="003B0ED6" w:rsidP="003B0ED6">
      <w:pPr>
        <w:pStyle w:val="4"/>
        <w:numPr>
          <w:ilvl w:val="0"/>
          <w:numId w:val="2"/>
        </w:numPr>
        <w:shd w:val="clear" w:color="auto" w:fill="auto"/>
        <w:tabs>
          <w:tab w:val="left" w:pos="974"/>
        </w:tabs>
        <w:spacing w:after="341" w:line="322" w:lineRule="exact"/>
        <w:ind w:right="20" w:firstLine="426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организацию и проведение спортивно-оздоровительной работы по развитию физической культуры и спорта среди различных групп населения;</w:t>
      </w:r>
    </w:p>
    <w:p w:rsidR="003B0ED6" w:rsidRPr="002E4CAD" w:rsidRDefault="003B0ED6" w:rsidP="003B0ED6">
      <w:pPr>
        <w:pStyle w:val="10"/>
        <w:keepNext/>
        <w:keepLines/>
        <w:shd w:val="clear" w:color="auto" w:fill="auto"/>
        <w:spacing w:after="301" w:line="270" w:lineRule="exact"/>
        <w:jc w:val="center"/>
        <w:rPr>
          <w:b/>
          <w:sz w:val="24"/>
          <w:szCs w:val="24"/>
        </w:rPr>
      </w:pPr>
      <w:bookmarkStart w:id="0" w:name="bookmark1"/>
      <w:r w:rsidRPr="002E4CAD">
        <w:rPr>
          <w:b/>
          <w:sz w:val="24"/>
          <w:szCs w:val="24"/>
        </w:rPr>
        <w:t>2. Организация и осуществление процесса спортивной подготовки</w:t>
      </w:r>
      <w:bookmarkEnd w:id="0"/>
    </w:p>
    <w:p w:rsidR="003B0ED6" w:rsidRPr="002E4CAD" w:rsidRDefault="003B0ED6" w:rsidP="003B0ED6">
      <w:pPr>
        <w:pStyle w:val="4"/>
        <w:numPr>
          <w:ilvl w:val="0"/>
          <w:numId w:val="3"/>
        </w:numPr>
        <w:shd w:val="clear" w:color="auto" w:fill="auto"/>
        <w:tabs>
          <w:tab w:val="left" w:pos="1267"/>
        </w:tabs>
        <w:spacing w:after="0" w:line="322" w:lineRule="exact"/>
        <w:ind w:right="20" w:firstLine="72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Общее руководство процессом спортивной подготовки осуществляет директор Учреждения.</w:t>
      </w:r>
    </w:p>
    <w:p w:rsidR="003B0ED6" w:rsidRPr="002E4CAD" w:rsidRDefault="003B0ED6" w:rsidP="003B0ED6">
      <w:pPr>
        <w:pStyle w:val="4"/>
        <w:shd w:val="clear" w:color="auto" w:fill="auto"/>
        <w:spacing w:after="0" w:line="322" w:lineRule="exact"/>
        <w:ind w:right="20" w:firstLine="72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Ответственным за организацию процесса спортивной подготовки является заместитель директора по спортивной подготовке, старшие тренеры отделений по видам спорта.</w:t>
      </w:r>
    </w:p>
    <w:p w:rsidR="003B0ED6" w:rsidRPr="002E4CAD" w:rsidRDefault="003B0ED6" w:rsidP="003B0ED6">
      <w:pPr>
        <w:pStyle w:val="4"/>
        <w:shd w:val="clear" w:color="auto" w:fill="auto"/>
        <w:spacing w:after="0" w:line="322" w:lineRule="exact"/>
        <w:ind w:right="20" w:firstLine="72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Организация методической составляющей процесса спортивной подготовки возлагается на инструкторов-методистов.</w:t>
      </w:r>
    </w:p>
    <w:p w:rsidR="003B0ED6" w:rsidRPr="002E4CAD" w:rsidRDefault="003B0ED6" w:rsidP="003B0ED6">
      <w:pPr>
        <w:pStyle w:val="4"/>
        <w:shd w:val="clear" w:color="auto" w:fill="auto"/>
        <w:spacing w:after="0" w:line="322" w:lineRule="exact"/>
        <w:ind w:firstLine="72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Занятия в тренировочных группах проводят тренеры по виду спорта.</w:t>
      </w:r>
    </w:p>
    <w:p w:rsidR="003B0ED6" w:rsidRPr="002E4CAD" w:rsidRDefault="003B0ED6" w:rsidP="003B0ED6">
      <w:pPr>
        <w:pStyle w:val="4"/>
        <w:numPr>
          <w:ilvl w:val="0"/>
          <w:numId w:val="3"/>
        </w:numPr>
        <w:shd w:val="clear" w:color="auto" w:fill="auto"/>
        <w:tabs>
          <w:tab w:val="left" w:pos="1296"/>
        </w:tabs>
        <w:spacing w:after="0" w:line="322" w:lineRule="exact"/>
        <w:ind w:right="20" w:firstLine="72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В Учреждении процесс спортивной подготовки осуществляется на русском языке.</w:t>
      </w:r>
    </w:p>
    <w:p w:rsidR="003B0ED6" w:rsidRPr="002E4CAD" w:rsidRDefault="003B0ED6" w:rsidP="003B0ED6">
      <w:pPr>
        <w:pStyle w:val="4"/>
        <w:numPr>
          <w:ilvl w:val="0"/>
          <w:numId w:val="3"/>
        </w:numPr>
        <w:shd w:val="clear" w:color="auto" w:fill="auto"/>
        <w:tabs>
          <w:tab w:val="left" w:pos="1426"/>
        </w:tabs>
        <w:spacing w:after="0" w:line="322" w:lineRule="exact"/>
        <w:ind w:right="20" w:firstLine="72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Учреждение осуществляет процесс спортивной подготовки в соответствии с программой спортивной подготовки по виду спорта, в основе которой лежит тренировочный процесс.</w:t>
      </w:r>
    </w:p>
    <w:p w:rsidR="003B0ED6" w:rsidRPr="002E4CAD" w:rsidRDefault="003B0ED6" w:rsidP="003B0ED6">
      <w:pPr>
        <w:pStyle w:val="4"/>
        <w:numPr>
          <w:ilvl w:val="0"/>
          <w:numId w:val="3"/>
        </w:numPr>
        <w:shd w:val="clear" w:color="auto" w:fill="auto"/>
        <w:tabs>
          <w:tab w:val="left" w:pos="1210"/>
        </w:tabs>
        <w:spacing w:after="0" w:line="322" w:lineRule="exact"/>
        <w:ind w:firstLine="72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В Учреждении имеются отделения по видам спорта:</w:t>
      </w:r>
    </w:p>
    <w:p w:rsidR="003B0ED6" w:rsidRPr="002E4CAD" w:rsidRDefault="003B0ED6" w:rsidP="003B0ED6">
      <w:pPr>
        <w:pStyle w:val="4"/>
        <w:numPr>
          <w:ilvl w:val="0"/>
          <w:numId w:val="2"/>
        </w:numPr>
        <w:shd w:val="clear" w:color="auto" w:fill="auto"/>
        <w:tabs>
          <w:tab w:val="left" w:pos="874"/>
        </w:tabs>
        <w:spacing w:after="0" w:line="322" w:lineRule="exact"/>
        <w:ind w:firstLine="72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лёгкая атлетика;</w:t>
      </w:r>
    </w:p>
    <w:p w:rsidR="003B0ED6" w:rsidRPr="002E4CAD" w:rsidRDefault="003B0ED6" w:rsidP="003B0ED6">
      <w:pPr>
        <w:pStyle w:val="4"/>
        <w:numPr>
          <w:ilvl w:val="0"/>
          <w:numId w:val="2"/>
        </w:numPr>
        <w:shd w:val="clear" w:color="auto" w:fill="auto"/>
        <w:tabs>
          <w:tab w:val="left" w:pos="874"/>
        </w:tabs>
        <w:spacing w:after="0" w:line="322" w:lineRule="exact"/>
        <w:ind w:firstLine="72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лыжные гонки;</w:t>
      </w:r>
    </w:p>
    <w:p w:rsidR="003B0ED6" w:rsidRPr="002E4CAD" w:rsidRDefault="003B0ED6" w:rsidP="003B0ED6">
      <w:pPr>
        <w:pStyle w:val="4"/>
        <w:numPr>
          <w:ilvl w:val="0"/>
          <w:numId w:val="2"/>
        </w:numPr>
        <w:shd w:val="clear" w:color="auto" w:fill="auto"/>
        <w:tabs>
          <w:tab w:val="left" w:pos="874"/>
        </w:tabs>
        <w:spacing w:after="0" w:line="322" w:lineRule="exact"/>
        <w:ind w:firstLine="72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спортивный туризм;</w:t>
      </w:r>
    </w:p>
    <w:p w:rsidR="003B0ED6" w:rsidRPr="002E4CAD" w:rsidRDefault="003B0ED6" w:rsidP="003B0ED6">
      <w:pPr>
        <w:pStyle w:val="4"/>
        <w:numPr>
          <w:ilvl w:val="0"/>
          <w:numId w:val="3"/>
        </w:numPr>
        <w:shd w:val="clear" w:color="auto" w:fill="auto"/>
        <w:tabs>
          <w:tab w:val="left" w:pos="1358"/>
        </w:tabs>
        <w:spacing w:after="0" w:line="322" w:lineRule="exact"/>
        <w:ind w:right="20" w:firstLine="72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Программы спортивной подготовки направлены на достижение определенного спортивного результата, зачисление спортсменов в составы сборных команд Оренбургской области, Российской Федерации.</w:t>
      </w:r>
    </w:p>
    <w:p w:rsidR="003B0ED6" w:rsidRPr="002E4CAD" w:rsidRDefault="003B0ED6" w:rsidP="003B0ED6">
      <w:pPr>
        <w:pStyle w:val="4"/>
        <w:numPr>
          <w:ilvl w:val="0"/>
          <w:numId w:val="3"/>
        </w:numPr>
        <w:shd w:val="clear" w:color="auto" w:fill="auto"/>
        <w:tabs>
          <w:tab w:val="left" w:pos="1469"/>
        </w:tabs>
        <w:spacing w:after="0" w:line="322" w:lineRule="exact"/>
        <w:ind w:right="20" w:firstLine="72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Реализуемые программы самостоятельно разрабатываются и утверждаются Учреждением в соответствии с требованиями федеральных стандартов спортивной подготовки по виду спорта.</w:t>
      </w:r>
    </w:p>
    <w:p w:rsidR="003B0ED6" w:rsidRPr="002E4CAD" w:rsidRDefault="003B0ED6" w:rsidP="003B0ED6">
      <w:pPr>
        <w:pStyle w:val="4"/>
        <w:numPr>
          <w:ilvl w:val="0"/>
          <w:numId w:val="3"/>
        </w:numPr>
        <w:shd w:val="clear" w:color="auto" w:fill="auto"/>
        <w:tabs>
          <w:tab w:val="left" w:pos="1536"/>
        </w:tabs>
        <w:spacing w:after="0" w:line="322" w:lineRule="exact"/>
        <w:ind w:right="20" w:firstLine="72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Учреждением при осуществлении спортивной подготовки устанавливаются следующие этапы:</w:t>
      </w:r>
    </w:p>
    <w:p w:rsidR="003B0ED6" w:rsidRPr="002E4CAD" w:rsidRDefault="003B0ED6" w:rsidP="003B0ED6">
      <w:pPr>
        <w:pStyle w:val="4"/>
        <w:shd w:val="clear" w:color="auto" w:fill="auto"/>
        <w:spacing w:after="0" w:line="322" w:lineRule="exact"/>
        <w:ind w:firstLine="72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-этап начальной подготовки;</w:t>
      </w:r>
    </w:p>
    <w:p w:rsidR="003B0ED6" w:rsidRPr="002E4CAD" w:rsidRDefault="003B0ED6" w:rsidP="003B0ED6">
      <w:pPr>
        <w:pStyle w:val="4"/>
        <w:shd w:val="clear" w:color="auto" w:fill="auto"/>
        <w:spacing w:after="0" w:line="322" w:lineRule="exact"/>
        <w:ind w:firstLine="72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-тренировочный этап (этап спортивной специализации);</w:t>
      </w:r>
    </w:p>
    <w:p w:rsidR="003B0ED6" w:rsidRPr="002E4CAD" w:rsidRDefault="003B0ED6" w:rsidP="003B0ED6">
      <w:pPr>
        <w:pStyle w:val="4"/>
        <w:shd w:val="clear" w:color="auto" w:fill="auto"/>
        <w:spacing w:after="0" w:line="322" w:lineRule="exact"/>
        <w:ind w:firstLine="72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-этап совершенствование спортивного мастерства;</w:t>
      </w:r>
    </w:p>
    <w:p w:rsidR="003B0ED6" w:rsidRPr="002E4CAD" w:rsidRDefault="003B0ED6" w:rsidP="003B0ED6">
      <w:pPr>
        <w:pStyle w:val="4"/>
        <w:shd w:val="clear" w:color="auto" w:fill="auto"/>
        <w:spacing w:after="0" w:line="322" w:lineRule="exact"/>
        <w:ind w:firstLine="72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-этап высшего спортивного мастерства.</w:t>
      </w:r>
    </w:p>
    <w:p w:rsidR="003B0ED6" w:rsidRPr="002E4CAD" w:rsidRDefault="003B0ED6" w:rsidP="003B0ED6">
      <w:pPr>
        <w:pStyle w:val="4"/>
        <w:numPr>
          <w:ilvl w:val="0"/>
          <w:numId w:val="3"/>
        </w:numPr>
        <w:shd w:val="clear" w:color="auto" w:fill="auto"/>
        <w:tabs>
          <w:tab w:val="left" w:pos="1478"/>
        </w:tabs>
        <w:spacing w:after="0" w:line="322" w:lineRule="exact"/>
        <w:ind w:right="20" w:firstLine="72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Содержание этапов спортивной подготовки, в том числе продолжительность этапов спортивной подготовки, возраст для зачисления на этапы спортивной подготовки и количество лиц, проходящих спортивную подготовку в группах на этапах спортивной подготовки, объем недельной тренировочной нагрузки, определяется программами спортивной подготовки по виду спорта, реализуемыми Учреждением.</w:t>
      </w:r>
    </w:p>
    <w:p w:rsidR="003B0ED6" w:rsidRPr="002E4CAD" w:rsidRDefault="003B0ED6" w:rsidP="003B0ED6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Общий годовой объем тренировочной работы, начиная с тренировочного этапа подготовки, может быть сокращен не более чем на 25%.</w:t>
      </w:r>
    </w:p>
    <w:p w:rsidR="003B0ED6" w:rsidRPr="002E4CAD" w:rsidRDefault="003B0ED6" w:rsidP="003B0ED6">
      <w:pPr>
        <w:pStyle w:val="4"/>
        <w:numPr>
          <w:ilvl w:val="0"/>
          <w:numId w:val="3"/>
        </w:numPr>
        <w:shd w:val="clear" w:color="auto" w:fill="auto"/>
        <w:tabs>
          <w:tab w:val="left" w:pos="1513"/>
        </w:tabs>
        <w:spacing w:after="0" w:line="322" w:lineRule="exact"/>
        <w:ind w:left="20" w:right="20" w:firstLine="720"/>
        <w:jc w:val="both"/>
        <w:rPr>
          <w:sz w:val="24"/>
          <w:szCs w:val="24"/>
        </w:rPr>
      </w:pPr>
      <w:r w:rsidRPr="002E4CAD">
        <w:rPr>
          <w:sz w:val="24"/>
          <w:szCs w:val="24"/>
        </w:rPr>
        <w:lastRenderedPageBreak/>
        <w:t>Тренировочный процесс осуществляется в соответствии с расписанием, утвержденным директором Учреждения.</w:t>
      </w:r>
    </w:p>
    <w:p w:rsidR="003B0ED6" w:rsidRPr="002E4CAD" w:rsidRDefault="003B0ED6" w:rsidP="003B0ED6">
      <w:pPr>
        <w:pStyle w:val="4"/>
        <w:numPr>
          <w:ilvl w:val="0"/>
          <w:numId w:val="3"/>
        </w:numPr>
        <w:shd w:val="clear" w:color="auto" w:fill="auto"/>
        <w:tabs>
          <w:tab w:val="left" w:pos="1383"/>
        </w:tabs>
        <w:spacing w:after="0" w:line="322" w:lineRule="exact"/>
        <w:ind w:left="20" w:right="20" w:firstLine="72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Расписание занятий составляется по представлению тренеров в целях установления наиболее благоприятного режима тренировок, отдыха спортсменов, обучения их в общеобразовательных учреждениях с учетом их возрастных особенностей, этапа подготовки и установленных санитарн</w:t>
      </w:r>
      <w:proofErr w:type="gramStart"/>
      <w:r w:rsidRPr="002E4CAD">
        <w:rPr>
          <w:sz w:val="24"/>
          <w:szCs w:val="24"/>
        </w:rPr>
        <w:t>о-</w:t>
      </w:r>
      <w:proofErr w:type="gramEnd"/>
      <w:r w:rsidRPr="002E4CAD">
        <w:rPr>
          <w:sz w:val="24"/>
          <w:szCs w:val="24"/>
        </w:rPr>
        <w:t xml:space="preserve"> гигиенических норм.</w:t>
      </w:r>
    </w:p>
    <w:p w:rsidR="003B0ED6" w:rsidRPr="002E4CAD" w:rsidRDefault="003B0ED6" w:rsidP="003B0ED6">
      <w:pPr>
        <w:pStyle w:val="4"/>
        <w:numPr>
          <w:ilvl w:val="0"/>
          <w:numId w:val="3"/>
        </w:numPr>
        <w:shd w:val="clear" w:color="auto" w:fill="auto"/>
        <w:tabs>
          <w:tab w:val="left" w:pos="1369"/>
        </w:tabs>
        <w:spacing w:after="0" w:line="322" w:lineRule="exact"/>
        <w:ind w:left="20" w:right="20" w:firstLine="72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Начало занятий не ранее 8.00 часов, а окончание занятий - не позднее 20.00 (для занимающихся с 16 лет до 21.00).</w:t>
      </w:r>
    </w:p>
    <w:p w:rsidR="003B0ED6" w:rsidRPr="002E4CAD" w:rsidRDefault="003B0ED6" w:rsidP="003B0ED6">
      <w:pPr>
        <w:pStyle w:val="4"/>
        <w:numPr>
          <w:ilvl w:val="0"/>
          <w:numId w:val="3"/>
        </w:numPr>
        <w:shd w:val="clear" w:color="auto" w:fill="auto"/>
        <w:tabs>
          <w:tab w:val="left" w:pos="1575"/>
        </w:tabs>
        <w:spacing w:after="0" w:line="322" w:lineRule="exact"/>
        <w:ind w:left="20" w:right="20" w:firstLine="72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Тренировочный процесс ведется в соответствии с годовым тренировочным планом, рассчитанным на 52 недели спортивной подготовки по виду спорта.</w:t>
      </w:r>
    </w:p>
    <w:p w:rsidR="003B0ED6" w:rsidRPr="002E4CAD" w:rsidRDefault="003B0ED6" w:rsidP="003B0ED6">
      <w:pPr>
        <w:pStyle w:val="4"/>
        <w:numPr>
          <w:ilvl w:val="0"/>
          <w:numId w:val="3"/>
        </w:numPr>
        <w:shd w:val="clear" w:color="auto" w:fill="auto"/>
        <w:tabs>
          <w:tab w:val="left" w:pos="1441"/>
        </w:tabs>
        <w:spacing w:after="0" w:line="322" w:lineRule="exact"/>
        <w:ind w:left="20" w:right="20" w:firstLine="72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Сроки начала и окончания тренировочного процесса (спортивного сезона) определяется с учетом сроков проведения официальных спортивных мероприятий, в которых планируется участие спортсменов.</w:t>
      </w:r>
    </w:p>
    <w:p w:rsidR="003B0ED6" w:rsidRPr="002E4CAD" w:rsidRDefault="003B0ED6" w:rsidP="003B0ED6">
      <w:pPr>
        <w:pStyle w:val="4"/>
        <w:numPr>
          <w:ilvl w:val="0"/>
          <w:numId w:val="3"/>
        </w:numPr>
        <w:shd w:val="clear" w:color="auto" w:fill="auto"/>
        <w:tabs>
          <w:tab w:val="left" w:pos="1402"/>
        </w:tabs>
        <w:spacing w:after="0" w:line="322" w:lineRule="exact"/>
        <w:ind w:left="20" w:right="20" w:firstLine="72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Продолжительность одного тренировочного занятия при реализации программ спортивной подготовки, рассчитывается в академических часах с учетом возрастных особенностей и этапа (периода) подготовки спортсменов и не может превышать:</w:t>
      </w:r>
    </w:p>
    <w:p w:rsidR="003B0ED6" w:rsidRPr="002E4CAD" w:rsidRDefault="003B0ED6" w:rsidP="003B0ED6">
      <w:pPr>
        <w:pStyle w:val="4"/>
        <w:shd w:val="clear" w:color="auto" w:fill="auto"/>
        <w:spacing w:after="0" w:line="322" w:lineRule="exact"/>
        <w:ind w:left="20" w:firstLine="72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на этапе начальной подготовки - 2 часов;</w:t>
      </w:r>
    </w:p>
    <w:p w:rsidR="003B0ED6" w:rsidRPr="002E4CAD" w:rsidRDefault="003B0ED6" w:rsidP="003B0ED6">
      <w:pPr>
        <w:pStyle w:val="4"/>
        <w:shd w:val="clear" w:color="auto" w:fill="auto"/>
        <w:spacing w:after="0" w:line="322" w:lineRule="exact"/>
        <w:ind w:left="20" w:firstLine="72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на тренировочном этапе (этапе спортивной специализации) - 3 часов;</w:t>
      </w:r>
    </w:p>
    <w:p w:rsidR="003B0ED6" w:rsidRPr="002E4CAD" w:rsidRDefault="003B0ED6" w:rsidP="003B0ED6">
      <w:pPr>
        <w:pStyle w:val="4"/>
        <w:shd w:val="clear" w:color="auto" w:fill="auto"/>
        <w:spacing w:after="0" w:line="322" w:lineRule="exact"/>
        <w:ind w:left="20" w:firstLine="72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на этапе совершенствование спортивного мастерства - 4 часов;</w:t>
      </w:r>
    </w:p>
    <w:p w:rsidR="003B0ED6" w:rsidRPr="002E4CAD" w:rsidRDefault="003B0ED6" w:rsidP="003B0ED6">
      <w:pPr>
        <w:pStyle w:val="4"/>
        <w:shd w:val="clear" w:color="auto" w:fill="auto"/>
        <w:spacing w:after="0" w:line="322" w:lineRule="exact"/>
        <w:ind w:left="20" w:firstLine="72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на этапе высшего спортивного мастерства - 4 часов.</w:t>
      </w:r>
    </w:p>
    <w:p w:rsidR="003B0ED6" w:rsidRPr="002E4CAD" w:rsidRDefault="003B0ED6" w:rsidP="003B0ED6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При проведении более одного тренировочного занятия в один день суммарная продолжительность занятий не может составлять более 8 академических часов.</w:t>
      </w:r>
    </w:p>
    <w:p w:rsidR="003B0ED6" w:rsidRPr="002E4CAD" w:rsidRDefault="003B0ED6" w:rsidP="003B0ED6">
      <w:pPr>
        <w:pStyle w:val="4"/>
        <w:numPr>
          <w:ilvl w:val="0"/>
          <w:numId w:val="3"/>
        </w:numPr>
        <w:shd w:val="clear" w:color="auto" w:fill="auto"/>
        <w:tabs>
          <w:tab w:val="left" w:pos="1422"/>
        </w:tabs>
        <w:spacing w:after="0" w:line="322" w:lineRule="exact"/>
        <w:ind w:left="20" w:right="20" w:firstLine="72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Допускается проведение тренировочных занятий одновременно со спортсменами из разных групп по программам спортивной подготовки при соблюдении условий:</w:t>
      </w:r>
    </w:p>
    <w:p w:rsidR="003B0ED6" w:rsidRPr="002E4CAD" w:rsidRDefault="003B0ED6" w:rsidP="003B0ED6">
      <w:pPr>
        <w:pStyle w:val="4"/>
        <w:numPr>
          <w:ilvl w:val="0"/>
          <w:numId w:val="2"/>
        </w:numPr>
        <w:shd w:val="clear" w:color="auto" w:fill="auto"/>
        <w:tabs>
          <w:tab w:val="left" w:pos="1076"/>
        </w:tabs>
        <w:spacing w:after="0" w:line="322" w:lineRule="exact"/>
        <w:ind w:left="20" w:right="20" w:firstLine="72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разница в уровне подготовки спортсменов не превышает двух спортивных разрядов и (или) званий;</w:t>
      </w:r>
    </w:p>
    <w:p w:rsidR="003B0ED6" w:rsidRPr="002E4CAD" w:rsidRDefault="003B0ED6" w:rsidP="003B0ED6">
      <w:pPr>
        <w:pStyle w:val="4"/>
        <w:numPr>
          <w:ilvl w:val="0"/>
          <w:numId w:val="2"/>
        </w:numPr>
        <w:shd w:val="clear" w:color="auto" w:fill="auto"/>
        <w:tabs>
          <w:tab w:val="left" w:pos="994"/>
        </w:tabs>
        <w:spacing w:after="0" w:line="322" w:lineRule="exact"/>
        <w:ind w:left="20" w:right="20" w:firstLine="72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не превышена единовременная пропускная способность спортивного сооружения;</w:t>
      </w:r>
    </w:p>
    <w:p w:rsidR="003B0ED6" w:rsidRPr="002E4CAD" w:rsidRDefault="003B0ED6" w:rsidP="003B0ED6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- не превышен максимальный количественный состав объединенной группы, рассчитываемый в соответствии с двумя минимальными составами группы.</w:t>
      </w:r>
    </w:p>
    <w:p w:rsidR="003B0ED6" w:rsidRPr="002E4CAD" w:rsidRDefault="003B0ED6" w:rsidP="003B0ED6">
      <w:pPr>
        <w:pStyle w:val="4"/>
        <w:numPr>
          <w:ilvl w:val="0"/>
          <w:numId w:val="3"/>
        </w:numPr>
        <w:shd w:val="clear" w:color="auto" w:fill="auto"/>
        <w:tabs>
          <w:tab w:val="left" w:pos="1546"/>
        </w:tabs>
        <w:spacing w:after="0" w:line="322" w:lineRule="exact"/>
        <w:ind w:left="20" w:right="20" w:firstLine="72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Основными формами осуществления тренировочного процесса являются:</w:t>
      </w:r>
    </w:p>
    <w:p w:rsidR="003B0ED6" w:rsidRPr="002E4CAD" w:rsidRDefault="003B0ED6" w:rsidP="003B0ED6">
      <w:pPr>
        <w:pStyle w:val="4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322" w:lineRule="exact"/>
        <w:ind w:left="20" w:firstLine="72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групповые и индивидуальные тренировочные занятия</w:t>
      </w:r>
    </w:p>
    <w:p w:rsidR="003B0ED6" w:rsidRPr="002E4CAD" w:rsidRDefault="003B0ED6" w:rsidP="003B0ED6">
      <w:pPr>
        <w:pStyle w:val="4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322" w:lineRule="exact"/>
        <w:ind w:left="20" w:firstLine="72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теоретические занятия</w:t>
      </w:r>
    </w:p>
    <w:p w:rsidR="003B0ED6" w:rsidRPr="002E4CAD" w:rsidRDefault="003B0ED6" w:rsidP="003B0ED6">
      <w:pPr>
        <w:pStyle w:val="4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322" w:lineRule="exact"/>
        <w:ind w:left="20" w:firstLine="72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работа по индивидуальным планам</w:t>
      </w:r>
    </w:p>
    <w:p w:rsidR="003B0ED6" w:rsidRPr="002E4CAD" w:rsidRDefault="003B0ED6" w:rsidP="003B0ED6">
      <w:pPr>
        <w:pStyle w:val="4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322" w:lineRule="exact"/>
        <w:ind w:left="20" w:firstLine="72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тренировочные сборы</w:t>
      </w:r>
    </w:p>
    <w:p w:rsidR="003B0ED6" w:rsidRPr="002E4CAD" w:rsidRDefault="003B0ED6" w:rsidP="003B0ED6">
      <w:pPr>
        <w:pStyle w:val="4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322" w:lineRule="exact"/>
        <w:ind w:left="740"/>
        <w:jc w:val="left"/>
        <w:rPr>
          <w:sz w:val="24"/>
          <w:szCs w:val="24"/>
        </w:rPr>
      </w:pPr>
      <w:r w:rsidRPr="002E4CAD">
        <w:rPr>
          <w:sz w:val="24"/>
          <w:szCs w:val="24"/>
        </w:rPr>
        <w:t>участие в спортивных соревнованиях и мероприятиях</w:t>
      </w:r>
    </w:p>
    <w:p w:rsidR="003B0ED6" w:rsidRPr="002E4CAD" w:rsidRDefault="003B0ED6" w:rsidP="003B0ED6">
      <w:pPr>
        <w:pStyle w:val="4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322" w:lineRule="exact"/>
        <w:ind w:left="740"/>
        <w:jc w:val="left"/>
        <w:rPr>
          <w:sz w:val="24"/>
          <w:szCs w:val="24"/>
        </w:rPr>
      </w:pPr>
      <w:r w:rsidRPr="002E4CAD">
        <w:rPr>
          <w:sz w:val="24"/>
          <w:szCs w:val="24"/>
        </w:rPr>
        <w:t>инструкторская и судейская практика</w:t>
      </w:r>
    </w:p>
    <w:p w:rsidR="003B0ED6" w:rsidRPr="002E4CAD" w:rsidRDefault="003B0ED6" w:rsidP="003B0ED6">
      <w:pPr>
        <w:pStyle w:val="4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322" w:lineRule="exact"/>
        <w:ind w:left="740"/>
        <w:jc w:val="left"/>
        <w:rPr>
          <w:sz w:val="24"/>
          <w:szCs w:val="24"/>
        </w:rPr>
      </w:pPr>
      <w:r w:rsidRPr="002E4CAD">
        <w:rPr>
          <w:sz w:val="24"/>
          <w:szCs w:val="24"/>
        </w:rPr>
        <w:t>медико-восстановительные мероприятия</w:t>
      </w:r>
    </w:p>
    <w:p w:rsidR="003B0ED6" w:rsidRPr="002E4CAD" w:rsidRDefault="003B0ED6" w:rsidP="003B0ED6">
      <w:pPr>
        <w:pStyle w:val="4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322" w:lineRule="exact"/>
        <w:ind w:left="740"/>
        <w:jc w:val="left"/>
        <w:rPr>
          <w:sz w:val="24"/>
          <w:szCs w:val="24"/>
        </w:rPr>
      </w:pPr>
      <w:r w:rsidRPr="002E4CAD">
        <w:rPr>
          <w:sz w:val="24"/>
          <w:szCs w:val="24"/>
        </w:rPr>
        <w:t>тестирование и контроль.</w:t>
      </w:r>
    </w:p>
    <w:p w:rsidR="003B0ED6" w:rsidRPr="002E4CAD" w:rsidRDefault="003B0ED6" w:rsidP="003B0ED6">
      <w:pPr>
        <w:pStyle w:val="4"/>
        <w:numPr>
          <w:ilvl w:val="0"/>
          <w:numId w:val="3"/>
        </w:numPr>
        <w:shd w:val="clear" w:color="auto" w:fill="auto"/>
        <w:tabs>
          <w:tab w:val="left" w:pos="1416"/>
        </w:tabs>
        <w:spacing w:after="0" w:line="322" w:lineRule="exact"/>
        <w:ind w:right="20" w:firstLine="5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3B0ED6" w:rsidRPr="002E4CAD" w:rsidRDefault="003B0ED6" w:rsidP="003B0ED6">
      <w:pPr>
        <w:pStyle w:val="4"/>
        <w:numPr>
          <w:ilvl w:val="0"/>
          <w:numId w:val="3"/>
        </w:numPr>
        <w:shd w:val="clear" w:color="auto" w:fill="auto"/>
        <w:tabs>
          <w:tab w:val="left" w:pos="1210"/>
        </w:tabs>
        <w:spacing w:after="0" w:line="322" w:lineRule="exact"/>
        <w:ind w:right="20" w:firstLine="5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 xml:space="preserve">Индивидуальный план подготовки разрабатывается личным тренером спортсмена в начале спортивного сезона на весь тренировочный год, согласовывается с </w:t>
      </w:r>
      <w:r w:rsidRPr="002E4CAD">
        <w:rPr>
          <w:sz w:val="24"/>
          <w:szCs w:val="24"/>
        </w:rPr>
        <w:lastRenderedPageBreak/>
        <w:t>заместителем директора по спортивной подготовке и утверждается директором Учреждения.</w:t>
      </w:r>
    </w:p>
    <w:p w:rsidR="003B0ED6" w:rsidRPr="002E4CAD" w:rsidRDefault="003B0ED6" w:rsidP="003B0ED6">
      <w:pPr>
        <w:pStyle w:val="4"/>
        <w:numPr>
          <w:ilvl w:val="0"/>
          <w:numId w:val="3"/>
        </w:numPr>
        <w:shd w:val="clear" w:color="auto" w:fill="auto"/>
        <w:tabs>
          <w:tab w:val="left" w:pos="1454"/>
          <w:tab w:val="left" w:pos="8122"/>
        </w:tabs>
        <w:spacing w:after="0" w:line="322" w:lineRule="exact"/>
        <w:ind w:right="20" w:firstLine="5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 xml:space="preserve">Для обеспечения </w:t>
      </w:r>
      <w:proofErr w:type="spellStart"/>
      <w:r w:rsidRPr="002E4CAD">
        <w:rPr>
          <w:sz w:val="24"/>
          <w:szCs w:val="24"/>
        </w:rPr>
        <w:t>круглогодичности</w:t>
      </w:r>
      <w:proofErr w:type="spellEnd"/>
      <w:r w:rsidRPr="002E4CAD">
        <w:rPr>
          <w:sz w:val="24"/>
          <w:szCs w:val="24"/>
        </w:rPr>
        <w:t xml:space="preserve"> спортивной подготовки, подготовки к спортивным соревнованиям и активного отдыха (восстановления) спортсменов, проходящих спортивную подготовку, организуются тренировочные сборы, являющиеся составной частью (продолжением) тренировочного процесса, самостоятельная работа по индивидуальным планам подготовки.</w:t>
      </w:r>
    </w:p>
    <w:p w:rsidR="003B0ED6" w:rsidRPr="002E4CAD" w:rsidRDefault="003B0ED6" w:rsidP="003B0ED6">
      <w:pPr>
        <w:pStyle w:val="4"/>
        <w:numPr>
          <w:ilvl w:val="0"/>
          <w:numId w:val="3"/>
        </w:numPr>
        <w:shd w:val="clear" w:color="auto" w:fill="auto"/>
        <w:tabs>
          <w:tab w:val="left" w:pos="1214"/>
        </w:tabs>
        <w:spacing w:after="0" w:line="322" w:lineRule="exact"/>
        <w:ind w:right="20" w:firstLine="5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Учреждение вправе организовывать спортивно-оздоровительный этап в форме проведения занятий по физической культуре и спорту в соответствии с физкультурно-оздоровительной программой и в порядке, утвержденными локальными нормативными актами Учреждения.</w:t>
      </w:r>
    </w:p>
    <w:p w:rsidR="003B0ED6" w:rsidRPr="002E4CAD" w:rsidRDefault="003B0ED6" w:rsidP="003B0ED6">
      <w:pPr>
        <w:pStyle w:val="4"/>
        <w:numPr>
          <w:ilvl w:val="0"/>
          <w:numId w:val="3"/>
        </w:numPr>
        <w:shd w:val="clear" w:color="auto" w:fill="auto"/>
        <w:tabs>
          <w:tab w:val="left" w:pos="1219"/>
        </w:tabs>
        <w:spacing w:after="0" w:line="322" w:lineRule="exact"/>
        <w:ind w:right="20" w:firstLine="5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На всех этапах подготовки могут привлекаться к основному тренеру дополнительно второй тренер и специалисты, непосредственно обеспечивающие тренировочный процесс, при условии их одновременной с основным тренером работы со спортсменами.</w:t>
      </w:r>
    </w:p>
    <w:p w:rsidR="003B0ED6" w:rsidRPr="002E4CAD" w:rsidRDefault="003B0ED6" w:rsidP="003B0ED6">
      <w:pPr>
        <w:pStyle w:val="4"/>
        <w:numPr>
          <w:ilvl w:val="0"/>
          <w:numId w:val="3"/>
        </w:numPr>
        <w:shd w:val="clear" w:color="auto" w:fill="auto"/>
        <w:tabs>
          <w:tab w:val="left" w:pos="1411"/>
        </w:tabs>
        <w:spacing w:after="0" w:line="322" w:lineRule="exact"/>
        <w:ind w:right="20" w:firstLine="5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Основным документом для учета посещаемости спортсменов тренировочных занятий является журнал учета работы спортивной группы.</w:t>
      </w:r>
    </w:p>
    <w:p w:rsidR="003B0ED6" w:rsidRPr="002E4CAD" w:rsidRDefault="003B0ED6" w:rsidP="003B0ED6">
      <w:pPr>
        <w:pStyle w:val="4"/>
        <w:numPr>
          <w:ilvl w:val="0"/>
          <w:numId w:val="3"/>
        </w:numPr>
        <w:shd w:val="clear" w:color="auto" w:fill="auto"/>
        <w:tabs>
          <w:tab w:val="left" w:pos="1315"/>
        </w:tabs>
        <w:spacing w:after="641" w:line="322" w:lineRule="exact"/>
        <w:ind w:right="20" w:firstLine="5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Учреждение осуществляет финансовое обеспечение, материально- техническое обеспечение спортсменов, проходящих спортивную подготовку, в том числе обеспечение спортивным оборудованием, инвентарем, экипировкой необходимым для прохождения спортивной подготовки, командировочными расходами на прохождение спортсменами учебно-тренировочных сборов, участия в соревнованиях (проезд, проживание и питание) при наличии финансирования.</w:t>
      </w:r>
    </w:p>
    <w:p w:rsidR="003B0ED6" w:rsidRPr="002E4CAD" w:rsidRDefault="003B0ED6" w:rsidP="003B0ED6">
      <w:pPr>
        <w:pStyle w:val="10"/>
        <w:keepNext/>
        <w:keepLines/>
        <w:shd w:val="clear" w:color="auto" w:fill="auto"/>
        <w:spacing w:after="306" w:line="270" w:lineRule="exact"/>
        <w:jc w:val="center"/>
        <w:rPr>
          <w:b/>
          <w:sz w:val="24"/>
          <w:szCs w:val="24"/>
        </w:rPr>
      </w:pPr>
      <w:bookmarkStart w:id="1" w:name="bookmark2"/>
      <w:r w:rsidRPr="002E4CAD">
        <w:rPr>
          <w:b/>
          <w:sz w:val="24"/>
          <w:szCs w:val="24"/>
        </w:rPr>
        <w:t>3. Порядок приема поступающих лиц в Учреждение.</w:t>
      </w:r>
      <w:bookmarkEnd w:id="1"/>
    </w:p>
    <w:p w:rsidR="003B0ED6" w:rsidRPr="002E4CAD" w:rsidRDefault="003B0ED6" w:rsidP="003B0ED6">
      <w:pPr>
        <w:pStyle w:val="4"/>
        <w:numPr>
          <w:ilvl w:val="0"/>
          <w:numId w:val="4"/>
        </w:numPr>
        <w:shd w:val="clear" w:color="auto" w:fill="auto"/>
        <w:tabs>
          <w:tab w:val="left" w:pos="1085"/>
        </w:tabs>
        <w:spacing w:after="0" w:line="322" w:lineRule="exact"/>
        <w:ind w:right="20" w:firstLine="5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Прием в Учреждение осуществляется на свободное количество мест в соответствии с утвержденным Учреждению муниципальным заданием на оказание муниципальных услуг (выполнение работ).</w:t>
      </w:r>
    </w:p>
    <w:p w:rsidR="003B0ED6" w:rsidRPr="002E4CAD" w:rsidRDefault="003B0ED6" w:rsidP="003B0ED6">
      <w:pPr>
        <w:pStyle w:val="4"/>
        <w:numPr>
          <w:ilvl w:val="0"/>
          <w:numId w:val="4"/>
        </w:numPr>
        <w:shd w:val="clear" w:color="auto" w:fill="auto"/>
        <w:tabs>
          <w:tab w:val="left" w:pos="1286"/>
        </w:tabs>
        <w:spacing w:after="0" w:line="322" w:lineRule="exact"/>
        <w:ind w:right="20" w:firstLine="5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Учреждение вправе осуществлять прием лиц сверх утвержденного муниципального задания в группы для проведения занятий по физической культуре и спорту на платной основе.</w:t>
      </w:r>
    </w:p>
    <w:p w:rsidR="003B0ED6" w:rsidRPr="002E4CAD" w:rsidRDefault="003B0ED6" w:rsidP="003B0ED6">
      <w:pPr>
        <w:pStyle w:val="4"/>
        <w:numPr>
          <w:ilvl w:val="0"/>
          <w:numId w:val="4"/>
        </w:numPr>
        <w:shd w:val="clear" w:color="auto" w:fill="auto"/>
        <w:tabs>
          <w:tab w:val="left" w:pos="1186"/>
        </w:tabs>
        <w:spacing w:after="0" w:line="322" w:lineRule="exact"/>
        <w:ind w:left="20" w:right="40" w:firstLine="6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Прием документов и индивидуальный отбор поступающих лиц в Учреждение для прохождения спортивной подготовки, осуществляется в период с 15.08 по 15.09, зачисление лиц для прохождения спортивной подготовки по итогам индивидуального отбора до 15.10 текущего года.</w:t>
      </w:r>
    </w:p>
    <w:p w:rsidR="003B0ED6" w:rsidRPr="002E4CAD" w:rsidRDefault="003B0ED6" w:rsidP="003B0ED6">
      <w:pPr>
        <w:pStyle w:val="4"/>
        <w:numPr>
          <w:ilvl w:val="0"/>
          <w:numId w:val="4"/>
        </w:numPr>
        <w:shd w:val="clear" w:color="auto" w:fill="auto"/>
        <w:tabs>
          <w:tab w:val="left" w:pos="1182"/>
        </w:tabs>
        <w:spacing w:after="0" w:line="322" w:lineRule="exact"/>
        <w:ind w:left="20" w:right="40" w:firstLine="6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При наличии высвободившихся мест в Учреждении зачисление и доукомплектование групп может осуществляться в течение года.</w:t>
      </w:r>
    </w:p>
    <w:p w:rsidR="003B0ED6" w:rsidRPr="002E4CAD" w:rsidRDefault="003B0ED6" w:rsidP="003B0ED6">
      <w:pPr>
        <w:pStyle w:val="4"/>
        <w:shd w:val="clear" w:color="auto" w:fill="auto"/>
        <w:spacing w:after="0" w:line="322" w:lineRule="exact"/>
        <w:ind w:left="20" w:right="40" w:firstLine="6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С информацией о наличии высвобождающихся мест в течение текущего года в Учреждении можно ознакомиться:</w:t>
      </w:r>
    </w:p>
    <w:p w:rsidR="003B0ED6" w:rsidRPr="002E4CAD" w:rsidRDefault="003B0ED6" w:rsidP="003B0ED6">
      <w:pPr>
        <w:pStyle w:val="4"/>
        <w:numPr>
          <w:ilvl w:val="0"/>
          <w:numId w:val="2"/>
        </w:numPr>
        <w:shd w:val="clear" w:color="auto" w:fill="auto"/>
        <w:tabs>
          <w:tab w:val="left" w:pos="814"/>
        </w:tabs>
        <w:spacing w:after="0" w:line="322" w:lineRule="exact"/>
        <w:ind w:left="20" w:firstLine="6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непосредственно в Учреждении;</w:t>
      </w:r>
    </w:p>
    <w:p w:rsidR="003B0ED6" w:rsidRPr="002E4CAD" w:rsidRDefault="003B0ED6" w:rsidP="003B0ED6">
      <w:pPr>
        <w:pStyle w:val="4"/>
        <w:numPr>
          <w:ilvl w:val="0"/>
          <w:numId w:val="2"/>
        </w:numPr>
        <w:shd w:val="clear" w:color="auto" w:fill="auto"/>
        <w:tabs>
          <w:tab w:val="left" w:pos="711"/>
        </w:tabs>
        <w:spacing w:after="0" w:line="322" w:lineRule="exact"/>
        <w:ind w:left="20" w:right="40" w:firstLine="6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на официальном сайте Учреждения в информационн</w:t>
      </w:r>
      <w:proofErr w:type="gramStart"/>
      <w:r w:rsidRPr="002E4CAD">
        <w:rPr>
          <w:sz w:val="24"/>
          <w:szCs w:val="24"/>
        </w:rPr>
        <w:t>о-</w:t>
      </w:r>
      <w:proofErr w:type="gramEnd"/>
      <w:r w:rsidRPr="002E4CAD">
        <w:rPr>
          <w:sz w:val="24"/>
          <w:szCs w:val="24"/>
        </w:rPr>
        <w:t xml:space="preserve"> телекоммуникационной сети Интернет.</w:t>
      </w:r>
    </w:p>
    <w:p w:rsidR="003B0ED6" w:rsidRPr="002E4CAD" w:rsidRDefault="003B0ED6" w:rsidP="003B0ED6">
      <w:pPr>
        <w:pStyle w:val="4"/>
        <w:numPr>
          <w:ilvl w:val="0"/>
          <w:numId w:val="4"/>
        </w:numPr>
        <w:shd w:val="clear" w:color="auto" w:fill="auto"/>
        <w:tabs>
          <w:tab w:val="left" w:pos="1167"/>
        </w:tabs>
        <w:spacing w:after="0" w:line="322" w:lineRule="exact"/>
        <w:ind w:left="20" w:right="40" w:firstLine="6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lastRenderedPageBreak/>
        <w:t>Учреждение организует индивидуальный отбор, в целях выявления физических способностей для занятий избранным видом спорта в соответствии с утвержденной программой по виду спорта, на основании Положения об индивидуальном отборе, утвержденным приказом директора Учреждения.</w:t>
      </w:r>
    </w:p>
    <w:p w:rsidR="003B0ED6" w:rsidRPr="002E4CAD" w:rsidRDefault="003B0ED6" w:rsidP="003B0ED6">
      <w:pPr>
        <w:pStyle w:val="4"/>
        <w:numPr>
          <w:ilvl w:val="0"/>
          <w:numId w:val="4"/>
        </w:numPr>
        <w:shd w:val="clear" w:color="auto" w:fill="auto"/>
        <w:tabs>
          <w:tab w:val="left" w:pos="1110"/>
        </w:tabs>
        <w:spacing w:after="0" w:line="322" w:lineRule="exact"/>
        <w:ind w:left="20" w:right="40" w:firstLine="6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Прием поступающих лиц в Учреждение для прохождения спортивной подготовки осуществляется в следующем порядке:</w:t>
      </w:r>
    </w:p>
    <w:p w:rsidR="003B0ED6" w:rsidRPr="002E4CAD" w:rsidRDefault="003B0ED6" w:rsidP="003B0ED6">
      <w:pPr>
        <w:pStyle w:val="4"/>
        <w:numPr>
          <w:ilvl w:val="0"/>
          <w:numId w:val="2"/>
        </w:numPr>
        <w:shd w:val="clear" w:color="auto" w:fill="auto"/>
        <w:tabs>
          <w:tab w:val="left" w:pos="822"/>
        </w:tabs>
        <w:spacing w:after="0" w:line="322" w:lineRule="exact"/>
        <w:ind w:left="20" w:right="40" w:firstLine="6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оформляется заявление одного из родителей (законного представителя) лиц, не достигших 14 лет. Лица, достигшие возраста 14 (четырнадцати) лет могут оформить заявление лично с представлением паспорта;</w:t>
      </w:r>
    </w:p>
    <w:p w:rsidR="003B0ED6" w:rsidRPr="002E4CAD" w:rsidRDefault="003B0ED6" w:rsidP="003B0ED6">
      <w:pPr>
        <w:pStyle w:val="4"/>
        <w:numPr>
          <w:ilvl w:val="0"/>
          <w:numId w:val="2"/>
        </w:numPr>
        <w:shd w:val="clear" w:color="auto" w:fill="auto"/>
        <w:tabs>
          <w:tab w:val="left" w:pos="942"/>
        </w:tabs>
        <w:spacing w:after="0" w:line="322" w:lineRule="exact"/>
        <w:ind w:left="20" w:right="40" w:firstLine="6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прикладывается копии свидетельства о рождении лица или паспорта в возрасте от 14 лет;</w:t>
      </w:r>
    </w:p>
    <w:p w:rsidR="003B0ED6" w:rsidRPr="002E4CAD" w:rsidRDefault="003B0ED6" w:rsidP="003B0ED6">
      <w:pPr>
        <w:pStyle w:val="4"/>
        <w:numPr>
          <w:ilvl w:val="0"/>
          <w:numId w:val="2"/>
        </w:numPr>
        <w:shd w:val="clear" w:color="auto" w:fill="auto"/>
        <w:tabs>
          <w:tab w:val="left" w:pos="937"/>
        </w:tabs>
        <w:spacing w:after="0" w:line="322" w:lineRule="exact"/>
        <w:ind w:left="20" w:right="40" w:firstLine="6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заключение учреждения здравоохранения о разрешении заниматься по выбранному направлению спортивной подготовки, без наличия противопоказаний;</w:t>
      </w:r>
    </w:p>
    <w:p w:rsidR="003B0ED6" w:rsidRPr="002E4CAD" w:rsidRDefault="003B0ED6" w:rsidP="003B0ED6">
      <w:pPr>
        <w:pStyle w:val="4"/>
        <w:numPr>
          <w:ilvl w:val="0"/>
          <w:numId w:val="2"/>
        </w:numPr>
        <w:shd w:val="clear" w:color="auto" w:fill="auto"/>
        <w:tabs>
          <w:tab w:val="left" w:pos="1182"/>
        </w:tabs>
        <w:spacing w:after="0" w:line="322" w:lineRule="exact"/>
        <w:ind w:left="20" w:right="40" w:firstLine="6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зачетную классификационную книжку или иной документ, подтверждающий спортивную квалификацию спортсмена (в случае зачисления на тренировочный этап (этап спортивной специализации), этапы совершенствования спортивного мастерства и высшего спортивного мастерства);</w:t>
      </w:r>
    </w:p>
    <w:p w:rsidR="003B0ED6" w:rsidRPr="002E4CAD" w:rsidRDefault="003B0ED6" w:rsidP="003B0ED6">
      <w:pPr>
        <w:pStyle w:val="4"/>
        <w:numPr>
          <w:ilvl w:val="0"/>
          <w:numId w:val="2"/>
        </w:numPr>
        <w:shd w:val="clear" w:color="auto" w:fill="auto"/>
        <w:tabs>
          <w:tab w:val="left" w:pos="843"/>
        </w:tabs>
        <w:spacing w:after="0" w:line="322" w:lineRule="exact"/>
        <w:ind w:left="20" w:firstLine="6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согласие на обработку персональных данных.</w:t>
      </w:r>
    </w:p>
    <w:p w:rsidR="003B0ED6" w:rsidRPr="002E4CAD" w:rsidRDefault="003B0ED6" w:rsidP="003B0ED6">
      <w:pPr>
        <w:pStyle w:val="4"/>
        <w:shd w:val="clear" w:color="auto" w:fill="auto"/>
        <w:spacing w:after="0" w:line="322" w:lineRule="exact"/>
        <w:ind w:left="20" w:firstLine="6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3.7. В заявлении на прием указываются следующие данные:</w:t>
      </w:r>
    </w:p>
    <w:p w:rsidR="003B0ED6" w:rsidRPr="002E4CAD" w:rsidRDefault="003B0ED6" w:rsidP="003B0ED6">
      <w:pPr>
        <w:pStyle w:val="4"/>
        <w:numPr>
          <w:ilvl w:val="1"/>
          <w:numId w:val="2"/>
        </w:numPr>
        <w:shd w:val="clear" w:color="auto" w:fill="auto"/>
        <w:tabs>
          <w:tab w:val="left" w:pos="1234"/>
        </w:tabs>
        <w:spacing w:after="0" w:line="322" w:lineRule="exact"/>
        <w:ind w:left="20" w:right="40" w:firstLine="6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наименование программы спортивной подготовки, на которую планируется поступление;</w:t>
      </w:r>
    </w:p>
    <w:p w:rsidR="003B0ED6" w:rsidRPr="002E4CAD" w:rsidRDefault="003B0ED6" w:rsidP="003B0ED6">
      <w:pPr>
        <w:pStyle w:val="4"/>
        <w:numPr>
          <w:ilvl w:val="1"/>
          <w:numId w:val="2"/>
        </w:numPr>
        <w:shd w:val="clear" w:color="auto" w:fill="auto"/>
        <w:tabs>
          <w:tab w:val="left" w:pos="987"/>
        </w:tabs>
        <w:spacing w:after="0" w:line="322" w:lineRule="exact"/>
        <w:ind w:left="20" w:firstLine="6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фамилия, имя, отчество получателя услуги;</w:t>
      </w:r>
    </w:p>
    <w:p w:rsidR="003B0ED6" w:rsidRPr="002E4CAD" w:rsidRDefault="003B0ED6" w:rsidP="003B0ED6">
      <w:pPr>
        <w:pStyle w:val="4"/>
        <w:numPr>
          <w:ilvl w:val="1"/>
          <w:numId w:val="2"/>
        </w:numPr>
        <w:shd w:val="clear" w:color="auto" w:fill="auto"/>
        <w:tabs>
          <w:tab w:val="left" w:pos="978"/>
        </w:tabs>
        <w:spacing w:after="0" w:line="322" w:lineRule="exact"/>
        <w:ind w:left="20" w:firstLine="6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дата и место рождения получателя услуги;</w:t>
      </w:r>
    </w:p>
    <w:p w:rsidR="003B0ED6" w:rsidRPr="002E4CAD" w:rsidRDefault="003B0ED6" w:rsidP="003B0ED6">
      <w:pPr>
        <w:pStyle w:val="4"/>
        <w:numPr>
          <w:ilvl w:val="2"/>
          <w:numId w:val="2"/>
        </w:numPr>
        <w:shd w:val="clear" w:color="auto" w:fill="auto"/>
        <w:tabs>
          <w:tab w:val="left" w:pos="982"/>
        </w:tabs>
        <w:spacing w:after="0" w:line="322" w:lineRule="exact"/>
        <w:ind w:left="20" w:firstLine="6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адрес места жительства получателя услуги;</w:t>
      </w:r>
    </w:p>
    <w:p w:rsidR="003B0ED6" w:rsidRPr="002E4CAD" w:rsidRDefault="003B0ED6" w:rsidP="003B0ED6">
      <w:pPr>
        <w:pStyle w:val="4"/>
        <w:numPr>
          <w:ilvl w:val="2"/>
          <w:numId w:val="2"/>
        </w:numPr>
        <w:shd w:val="clear" w:color="auto" w:fill="auto"/>
        <w:tabs>
          <w:tab w:val="left" w:pos="982"/>
        </w:tabs>
        <w:spacing w:after="0" w:line="322" w:lineRule="exact"/>
        <w:ind w:left="20" w:firstLine="6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место учебы получателя услуги;</w:t>
      </w:r>
    </w:p>
    <w:p w:rsidR="003B0ED6" w:rsidRPr="002E4CAD" w:rsidRDefault="003B0ED6" w:rsidP="003B0ED6">
      <w:pPr>
        <w:pStyle w:val="4"/>
        <w:numPr>
          <w:ilvl w:val="2"/>
          <w:numId w:val="2"/>
        </w:numPr>
        <w:shd w:val="clear" w:color="auto" w:fill="auto"/>
        <w:tabs>
          <w:tab w:val="left" w:pos="1062"/>
        </w:tabs>
        <w:spacing w:after="0" w:line="322" w:lineRule="exact"/>
        <w:ind w:left="20" w:right="40" w:firstLine="6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сведения о родителях (законных представителей) несовершеннолетнего поступающего.</w:t>
      </w:r>
    </w:p>
    <w:p w:rsidR="003B0ED6" w:rsidRPr="002E4CAD" w:rsidRDefault="003B0ED6" w:rsidP="003B0ED6">
      <w:pPr>
        <w:pStyle w:val="4"/>
        <w:shd w:val="clear" w:color="auto" w:fill="auto"/>
        <w:spacing w:after="0" w:line="322" w:lineRule="exact"/>
        <w:ind w:left="20" w:right="40" w:firstLine="6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В заявлении фиксируется факт ознакомления поступающего или законных представителей несовершеннолетнего поступающего с уставом Учреждения и ее локальными нормативными актами, а также согласие на участие в процедуре индивидуального отбора поступающего.</w:t>
      </w:r>
    </w:p>
    <w:p w:rsidR="003B0ED6" w:rsidRPr="002E4CAD" w:rsidRDefault="003B0ED6" w:rsidP="003B0ED6">
      <w:pPr>
        <w:pStyle w:val="4"/>
        <w:shd w:val="clear" w:color="auto" w:fill="auto"/>
        <w:spacing w:after="0" w:line="322" w:lineRule="exact"/>
        <w:ind w:left="20" w:right="40" w:firstLine="6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Полномочия родителей (законных представителей) подтверждаются паспортом, удостоверением опекуна или иным документом.</w:t>
      </w:r>
    </w:p>
    <w:p w:rsidR="003B0ED6" w:rsidRPr="002E4CAD" w:rsidRDefault="003B0ED6" w:rsidP="003B0ED6">
      <w:pPr>
        <w:pStyle w:val="4"/>
        <w:shd w:val="clear" w:color="auto" w:fill="auto"/>
        <w:spacing w:after="0" w:line="322" w:lineRule="exact"/>
        <w:ind w:left="20" w:right="40" w:firstLine="6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Прием заявлений осуществляется секретарем Приемной комиссии в соответствии с графиком работы Учреждения.</w:t>
      </w:r>
    </w:p>
    <w:p w:rsidR="003B0ED6" w:rsidRPr="002E4CAD" w:rsidRDefault="003B0ED6" w:rsidP="003B0ED6">
      <w:pPr>
        <w:pStyle w:val="4"/>
        <w:numPr>
          <w:ilvl w:val="3"/>
          <w:numId w:val="2"/>
        </w:numPr>
        <w:shd w:val="clear" w:color="auto" w:fill="auto"/>
        <w:tabs>
          <w:tab w:val="left" w:pos="1426"/>
        </w:tabs>
        <w:spacing w:after="0" w:line="322" w:lineRule="exact"/>
        <w:ind w:left="20" w:right="40" w:firstLine="6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Все копии предоставляемых документов предоставляются с подлинниками, которые после сверки с копиями предоставляемых документов, возвращаются заявителю (уполномоченному лицу).</w:t>
      </w:r>
    </w:p>
    <w:p w:rsidR="003B0ED6" w:rsidRPr="002E4CAD" w:rsidRDefault="003B0ED6" w:rsidP="003B0ED6">
      <w:pPr>
        <w:pStyle w:val="4"/>
        <w:numPr>
          <w:ilvl w:val="3"/>
          <w:numId w:val="2"/>
        </w:numPr>
        <w:shd w:val="clear" w:color="auto" w:fill="auto"/>
        <w:tabs>
          <w:tab w:val="left" w:pos="1662"/>
        </w:tabs>
        <w:spacing w:after="0" w:line="322" w:lineRule="exact"/>
        <w:ind w:left="20" w:right="40" w:firstLine="6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Родитель (законный представитель) несет персональную ответственность за достоверность сведений предоставляемых для зачисления в Учреждение.</w:t>
      </w:r>
    </w:p>
    <w:p w:rsidR="003B0ED6" w:rsidRPr="002E4CAD" w:rsidRDefault="003B0ED6" w:rsidP="003B0ED6">
      <w:pPr>
        <w:pStyle w:val="4"/>
        <w:numPr>
          <w:ilvl w:val="3"/>
          <w:numId w:val="2"/>
        </w:numPr>
        <w:shd w:val="clear" w:color="auto" w:fill="auto"/>
        <w:tabs>
          <w:tab w:val="left" w:pos="1446"/>
        </w:tabs>
        <w:spacing w:after="0" w:line="322" w:lineRule="exact"/>
        <w:ind w:left="20" w:right="40" w:firstLine="6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Основаниями для отказа в приеме поступающего в Учреждение являются:</w:t>
      </w:r>
    </w:p>
    <w:p w:rsidR="003B0ED6" w:rsidRPr="002E4CAD" w:rsidRDefault="003B0ED6" w:rsidP="003B0ED6">
      <w:pPr>
        <w:pStyle w:val="4"/>
        <w:numPr>
          <w:ilvl w:val="0"/>
          <w:numId w:val="5"/>
        </w:numPr>
        <w:shd w:val="clear" w:color="auto" w:fill="auto"/>
        <w:tabs>
          <w:tab w:val="left" w:pos="958"/>
        </w:tabs>
        <w:spacing w:after="0" w:line="322" w:lineRule="exact"/>
        <w:ind w:left="20" w:firstLine="6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отсутствие свободных мест в Учреждении;</w:t>
      </w:r>
    </w:p>
    <w:p w:rsidR="003B0ED6" w:rsidRPr="002E4CAD" w:rsidRDefault="003B0ED6" w:rsidP="003B0ED6">
      <w:pPr>
        <w:pStyle w:val="4"/>
        <w:numPr>
          <w:ilvl w:val="0"/>
          <w:numId w:val="5"/>
        </w:numPr>
        <w:shd w:val="clear" w:color="auto" w:fill="auto"/>
        <w:tabs>
          <w:tab w:val="left" w:pos="999"/>
        </w:tabs>
        <w:spacing w:after="0" w:line="322" w:lineRule="exact"/>
        <w:ind w:left="20" w:right="40" w:firstLine="6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медицинские противопоказания лица для прохождения спортивной подготовки по выбранному виду спорта;</w:t>
      </w:r>
    </w:p>
    <w:p w:rsidR="003B0ED6" w:rsidRPr="002E4CAD" w:rsidRDefault="003B0ED6" w:rsidP="003B0ED6">
      <w:pPr>
        <w:pStyle w:val="4"/>
        <w:numPr>
          <w:ilvl w:val="0"/>
          <w:numId w:val="5"/>
        </w:numPr>
        <w:shd w:val="clear" w:color="auto" w:fill="auto"/>
        <w:tabs>
          <w:tab w:val="left" w:pos="999"/>
        </w:tabs>
        <w:spacing w:after="0" w:line="322" w:lineRule="exact"/>
        <w:ind w:left="20" w:right="40" w:firstLine="6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lastRenderedPageBreak/>
        <w:t>несоответствие возраста - менее минимального или более максимального значения предусмотренного программой спортивной подготовки по выбранному виду спорта;</w:t>
      </w:r>
    </w:p>
    <w:p w:rsidR="003B0ED6" w:rsidRPr="002E4CAD" w:rsidRDefault="003B0ED6" w:rsidP="003B0ED6">
      <w:pPr>
        <w:pStyle w:val="4"/>
        <w:numPr>
          <w:ilvl w:val="0"/>
          <w:numId w:val="5"/>
        </w:numPr>
        <w:shd w:val="clear" w:color="auto" w:fill="auto"/>
        <w:tabs>
          <w:tab w:val="left" w:pos="1030"/>
        </w:tabs>
        <w:spacing w:after="0" w:line="322" w:lineRule="exact"/>
        <w:ind w:left="20" w:firstLine="6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отрицательные результаты индивидуального отбора;</w:t>
      </w:r>
    </w:p>
    <w:p w:rsidR="003B0ED6" w:rsidRPr="002E4CAD" w:rsidRDefault="003B0ED6" w:rsidP="003B0ED6">
      <w:pPr>
        <w:pStyle w:val="4"/>
        <w:numPr>
          <w:ilvl w:val="0"/>
          <w:numId w:val="5"/>
        </w:numPr>
        <w:shd w:val="clear" w:color="auto" w:fill="auto"/>
        <w:tabs>
          <w:tab w:val="left" w:pos="999"/>
        </w:tabs>
        <w:spacing w:after="0" w:line="322" w:lineRule="exact"/>
        <w:ind w:left="20" w:right="40" w:firstLine="6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неявка поступающего в установленное время для прохождения индивидуального отбора в Учреждение.</w:t>
      </w:r>
    </w:p>
    <w:p w:rsidR="003B0ED6" w:rsidRPr="002E4CAD" w:rsidRDefault="003B0ED6" w:rsidP="003B0ED6">
      <w:pPr>
        <w:pStyle w:val="4"/>
        <w:numPr>
          <w:ilvl w:val="3"/>
          <w:numId w:val="2"/>
        </w:numPr>
        <w:shd w:val="clear" w:color="auto" w:fill="auto"/>
        <w:tabs>
          <w:tab w:val="left" w:pos="1302"/>
        </w:tabs>
        <w:spacing w:after="0" w:line="322" w:lineRule="exact"/>
        <w:ind w:left="20" w:right="40" w:firstLine="6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Информация о результатах индивидуального отбора поступающих лиц, размещается на следующий день на информационном стенде Учреждения.</w:t>
      </w:r>
    </w:p>
    <w:p w:rsidR="003B0ED6" w:rsidRPr="002E4CAD" w:rsidRDefault="003B0ED6" w:rsidP="003B0ED6">
      <w:pPr>
        <w:pStyle w:val="4"/>
        <w:numPr>
          <w:ilvl w:val="3"/>
          <w:numId w:val="2"/>
        </w:numPr>
        <w:shd w:val="clear" w:color="auto" w:fill="auto"/>
        <w:tabs>
          <w:tab w:val="left" w:pos="1220"/>
        </w:tabs>
        <w:spacing w:after="0" w:line="322" w:lineRule="exact"/>
        <w:ind w:left="20" w:right="40" w:firstLine="6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По результатам индивидуального отбора (тестирования) поступающих лиц, решения аттестационной комиссии, родителем (законным представителем) предоставляются необходимые для зачисления документы, и издается приказ о зачислении в Учреждение или принимается решение об отказе в предоставлении муниципальной услуги.</w:t>
      </w:r>
    </w:p>
    <w:p w:rsidR="003B0ED6" w:rsidRPr="002E4CAD" w:rsidRDefault="003B0ED6" w:rsidP="003B0ED6">
      <w:pPr>
        <w:pStyle w:val="4"/>
        <w:numPr>
          <w:ilvl w:val="3"/>
          <w:numId w:val="2"/>
        </w:numPr>
        <w:shd w:val="clear" w:color="auto" w:fill="auto"/>
        <w:tabs>
          <w:tab w:val="left" w:pos="1254"/>
        </w:tabs>
        <w:spacing w:after="341" w:line="322" w:lineRule="exact"/>
        <w:ind w:left="20" w:right="40" w:firstLine="6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Группы по видам спорта комплектуются из числа лиц, прошедших индивидуальный отбор, предоставивших необходимые для зачисления документы и зачисленные в Учреждение приказом директора.</w:t>
      </w:r>
    </w:p>
    <w:p w:rsidR="003B0ED6" w:rsidRPr="002E4CAD" w:rsidRDefault="003B0ED6" w:rsidP="003B0ED6">
      <w:pPr>
        <w:pStyle w:val="10"/>
        <w:keepNext/>
        <w:keepLines/>
        <w:shd w:val="clear" w:color="auto" w:fill="auto"/>
        <w:spacing w:before="0" w:line="270" w:lineRule="exact"/>
        <w:jc w:val="center"/>
        <w:rPr>
          <w:b/>
          <w:sz w:val="24"/>
          <w:szCs w:val="24"/>
        </w:rPr>
      </w:pPr>
      <w:bookmarkStart w:id="2" w:name="bookmark3"/>
      <w:r w:rsidRPr="002E4CAD">
        <w:rPr>
          <w:b/>
          <w:sz w:val="24"/>
          <w:szCs w:val="24"/>
        </w:rPr>
        <w:t xml:space="preserve">4. Порядок перевода спортсменов на следующий этап </w:t>
      </w:r>
      <w:proofErr w:type="gramStart"/>
      <w:r w:rsidRPr="002E4CAD">
        <w:rPr>
          <w:b/>
          <w:sz w:val="24"/>
          <w:szCs w:val="24"/>
        </w:rPr>
        <w:t>спортивной</w:t>
      </w:r>
      <w:bookmarkEnd w:id="2"/>
      <w:proofErr w:type="gramEnd"/>
    </w:p>
    <w:p w:rsidR="003B0ED6" w:rsidRPr="002E4CAD" w:rsidRDefault="003B0ED6" w:rsidP="003B0ED6">
      <w:pPr>
        <w:pStyle w:val="10"/>
        <w:keepNext/>
        <w:keepLines/>
        <w:shd w:val="clear" w:color="auto" w:fill="auto"/>
        <w:spacing w:before="0" w:after="301" w:line="270" w:lineRule="exact"/>
        <w:jc w:val="center"/>
        <w:rPr>
          <w:b/>
          <w:sz w:val="24"/>
          <w:szCs w:val="24"/>
        </w:rPr>
      </w:pPr>
      <w:bookmarkStart w:id="3" w:name="bookmark4"/>
      <w:r w:rsidRPr="002E4CAD">
        <w:rPr>
          <w:b/>
          <w:sz w:val="24"/>
          <w:szCs w:val="24"/>
        </w:rPr>
        <w:t>подготовки.</w:t>
      </w:r>
      <w:bookmarkEnd w:id="3"/>
    </w:p>
    <w:p w:rsidR="003B0ED6" w:rsidRPr="002E4CAD" w:rsidRDefault="003B0ED6" w:rsidP="003B0ED6">
      <w:pPr>
        <w:pStyle w:val="4"/>
        <w:shd w:val="clear" w:color="auto" w:fill="auto"/>
        <w:spacing w:after="0" w:line="322" w:lineRule="exact"/>
        <w:ind w:left="20" w:right="40" w:firstLine="6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4.1. Спортсмены, проходящие спортивную подготовку, могут быть переведены на следующий этап (период этапа) спортивной подготовки при соблюдении следующих требований:</w:t>
      </w:r>
    </w:p>
    <w:p w:rsidR="003B0ED6" w:rsidRPr="002E4CAD" w:rsidRDefault="003B0ED6" w:rsidP="003B0ED6">
      <w:pPr>
        <w:pStyle w:val="4"/>
        <w:numPr>
          <w:ilvl w:val="0"/>
          <w:numId w:val="5"/>
        </w:numPr>
        <w:shd w:val="clear" w:color="auto" w:fill="auto"/>
        <w:tabs>
          <w:tab w:val="left" w:pos="1316"/>
        </w:tabs>
        <w:spacing w:after="0" w:line="322" w:lineRule="exact"/>
        <w:ind w:left="20" w:right="40" w:firstLine="6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выполнение нормативных показателей общей и специальной физической подготовленности с учетом стажа занятий;</w:t>
      </w:r>
    </w:p>
    <w:p w:rsidR="003B0ED6" w:rsidRPr="002E4CAD" w:rsidRDefault="003B0ED6" w:rsidP="003B0ED6">
      <w:pPr>
        <w:pStyle w:val="4"/>
        <w:numPr>
          <w:ilvl w:val="0"/>
          <w:numId w:val="5"/>
        </w:numPr>
        <w:shd w:val="clear" w:color="auto" w:fill="auto"/>
        <w:tabs>
          <w:tab w:val="left" w:pos="1316"/>
        </w:tabs>
        <w:spacing w:after="0" w:line="322" w:lineRule="exact"/>
        <w:ind w:left="20" w:right="40" w:firstLine="6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наличие положительной динамики уровня подготовленности в соответствии с индивидуальными особенностями;</w:t>
      </w:r>
    </w:p>
    <w:p w:rsidR="003B0ED6" w:rsidRPr="002E4CAD" w:rsidRDefault="003B0ED6" w:rsidP="003B0ED6">
      <w:pPr>
        <w:pStyle w:val="4"/>
        <w:numPr>
          <w:ilvl w:val="0"/>
          <w:numId w:val="5"/>
        </w:numPr>
        <w:shd w:val="clear" w:color="auto" w:fill="auto"/>
        <w:tabs>
          <w:tab w:val="left" w:pos="1326"/>
        </w:tabs>
        <w:spacing w:after="0" w:line="322" w:lineRule="exact"/>
        <w:ind w:left="20" w:right="40" w:firstLine="6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освоение объёмов тренировочных нагрузок, предусмотренных программами спортивной подготовки по видам спорта;</w:t>
      </w:r>
    </w:p>
    <w:p w:rsidR="003B0ED6" w:rsidRPr="002E4CAD" w:rsidRDefault="003B0ED6" w:rsidP="003B0ED6">
      <w:pPr>
        <w:pStyle w:val="4"/>
        <w:numPr>
          <w:ilvl w:val="0"/>
          <w:numId w:val="5"/>
        </w:numPr>
        <w:shd w:val="clear" w:color="auto" w:fill="auto"/>
        <w:tabs>
          <w:tab w:val="left" w:pos="1321"/>
        </w:tabs>
        <w:spacing w:after="0" w:line="322" w:lineRule="exact"/>
        <w:ind w:left="20" w:right="40" w:firstLine="68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положительные результаты контрольно-переводных нормативов, проводимых в конце текущего (тренировочного) года;</w:t>
      </w:r>
    </w:p>
    <w:p w:rsidR="003B0ED6" w:rsidRPr="002E4CAD" w:rsidRDefault="003B0ED6" w:rsidP="003B0ED6">
      <w:pPr>
        <w:pStyle w:val="4"/>
        <w:numPr>
          <w:ilvl w:val="0"/>
          <w:numId w:val="5"/>
        </w:numPr>
        <w:shd w:val="clear" w:color="auto" w:fill="auto"/>
        <w:tabs>
          <w:tab w:val="left" w:pos="1295"/>
        </w:tabs>
        <w:spacing w:after="0" w:line="322" w:lineRule="exact"/>
        <w:ind w:left="20" w:firstLine="68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положительные результаты выступлений на соревнованиях;</w:t>
      </w:r>
    </w:p>
    <w:p w:rsidR="003B0ED6" w:rsidRPr="002E4CAD" w:rsidRDefault="003B0ED6" w:rsidP="003B0ED6">
      <w:pPr>
        <w:pStyle w:val="4"/>
        <w:numPr>
          <w:ilvl w:val="0"/>
          <w:numId w:val="5"/>
        </w:numPr>
        <w:shd w:val="clear" w:color="auto" w:fill="auto"/>
        <w:tabs>
          <w:tab w:val="left" w:pos="1316"/>
        </w:tabs>
        <w:spacing w:after="0" w:line="322" w:lineRule="exact"/>
        <w:ind w:left="20" w:right="40" w:firstLine="68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выполнение (подтверждение) требований норм присвоения спортивных разрядов.</w:t>
      </w:r>
    </w:p>
    <w:p w:rsidR="003B0ED6" w:rsidRPr="002E4CAD" w:rsidRDefault="003B0ED6" w:rsidP="003B0ED6">
      <w:pPr>
        <w:pStyle w:val="4"/>
        <w:shd w:val="clear" w:color="auto" w:fill="auto"/>
        <w:spacing w:after="0" w:line="322" w:lineRule="exact"/>
        <w:ind w:left="20" w:right="40" w:firstLine="68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4.2. Перевод спортсменов, проходящих спортивную подготовку, на следующий этап (период этапа) подготовки осуществляется по решению Методического совета.</w:t>
      </w:r>
    </w:p>
    <w:p w:rsidR="003B0ED6" w:rsidRPr="002E4CAD" w:rsidRDefault="003B0ED6" w:rsidP="003B0ED6">
      <w:pPr>
        <w:pStyle w:val="4"/>
        <w:shd w:val="clear" w:color="auto" w:fill="auto"/>
        <w:spacing w:after="0" w:line="322" w:lineRule="exact"/>
        <w:ind w:left="20" w:right="40" w:firstLine="68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 xml:space="preserve">Спортсмены, проходящие спортивную подготовку, не </w:t>
      </w:r>
      <w:proofErr w:type="gramStart"/>
      <w:r w:rsidRPr="002E4CAD">
        <w:rPr>
          <w:sz w:val="24"/>
          <w:szCs w:val="24"/>
        </w:rPr>
        <w:t>выполнившим</w:t>
      </w:r>
      <w:proofErr w:type="gramEnd"/>
      <w:r w:rsidRPr="002E4CAD">
        <w:rPr>
          <w:sz w:val="24"/>
          <w:szCs w:val="24"/>
        </w:rPr>
        <w:t xml:space="preserve"> перечисленные выше требования, на следующий этап (период этапа) подготовки не переводятся, но могут, по решению Методического совета продолжить спортивную подготовку на том же этапе спортивной подготовки.</w:t>
      </w:r>
    </w:p>
    <w:p w:rsidR="003B0ED6" w:rsidRPr="002E4CAD" w:rsidRDefault="003B0ED6" w:rsidP="003B0ED6">
      <w:pPr>
        <w:pStyle w:val="4"/>
        <w:shd w:val="clear" w:color="auto" w:fill="auto"/>
        <w:spacing w:after="0" w:line="322" w:lineRule="exact"/>
        <w:ind w:left="20" w:right="40" w:firstLine="68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В исключительных случаях по решению Методического совета и на основании медицинского заключения о физическом состоянии спортсмена, возможен перевод спортсмена через этап (период этапа) спортивной подготовки.</w:t>
      </w:r>
    </w:p>
    <w:p w:rsidR="003B0ED6" w:rsidRPr="002E4CAD" w:rsidRDefault="003B0ED6" w:rsidP="003B0ED6">
      <w:pPr>
        <w:pStyle w:val="4"/>
        <w:shd w:val="clear" w:color="auto" w:fill="auto"/>
        <w:spacing w:after="0" w:line="322" w:lineRule="exact"/>
        <w:ind w:left="20" w:right="40" w:firstLine="680"/>
        <w:jc w:val="both"/>
        <w:rPr>
          <w:sz w:val="24"/>
          <w:szCs w:val="24"/>
        </w:rPr>
      </w:pPr>
      <w:r w:rsidRPr="002E4CAD">
        <w:rPr>
          <w:sz w:val="24"/>
          <w:szCs w:val="24"/>
        </w:rPr>
        <w:lastRenderedPageBreak/>
        <w:t>Перевод спортсменов на следующий этап (период этапа) спортивной подготовки осуществляется в конце текущего (тренировочного) года по итогам контрольно-переводных нормативов.</w:t>
      </w:r>
    </w:p>
    <w:p w:rsidR="003B0ED6" w:rsidRPr="002E4CAD" w:rsidRDefault="003B0ED6" w:rsidP="003B0ED6">
      <w:pPr>
        <w:pStyle w:val="4"/>
        <w:shd w:val="clear" w:color="auto" w:fill="auto"/>
        <w:spacing w:after="0" w:line="322" w:lineRule="exact"/>
        <w:ind w:left="20" w:right="40" w:firstLine="68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Перевод спортсмена, проходящего спортивную подготовку (спортсмена) от тренера к тренеру внутри Учреждения осуществляется:</w:t>
      </w:r>
    </w:p>
    <w:p w:rsidR="003B0ED6" w:rsidRPr="002E4CAD" w:rsidRDefault="003B0ED6" w:rsidP="003B0ED6">
      <w:pPr>
        <w:pStyle w:val="4"/>
        <w:numPr>
          <w:ilvl w:val="1"/>
          <w:numId w:val="5"/>
        </w:numPr>
        <w:shd w:val="clear" w:color="auto" w:fill="auto"/>
        <w:tabs>
          <w:tab w:val="left" w:pos="1081"/>
        </w:tabs>
        <w:spacing w:after="0" w:line="322" w:lineRule="exact"/>
        <w:ind w:left="20" w:right="40" w:firstLine="68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По заявлению одного из родителей (законных представителей) или спортсмена, достигшего возраста 14 лет при наличии обоснованных причин.</w:t>
      </w:r>
    </w:p>
    <w:p w:rsidR="003B0ED6" w:rsidRPr="002E4CAD" w:rsidRDefault="003B0ED6" w:rsidP="003B0ED6">
      <w:pPr>
        <w:pStyle w:val="4"/>
        <w:numPr>
          <w:ilvl w:val="1"/>
          <w:numId w:val="5"/>
        </w:numPr>
        <w:shd w:val="clear" w:color="auto" w:fill="auto"/>
        <w:tabs>
          <w:tab w:val="left" w:pos="998"/>
        </w:tabs>
        <w:spacing w:after="0" w:line="322" w:lineRule="exact"/>
        <w:ind w:left="20" w:firstLine="68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По заявлению тренера и на основании решения Методического совета.</w:t>
      </w:r>
    </w:p>
    <w:p w:rsidR="003B0ED6" w:rsidRPr="002E4CAD" w:rsidRDefault="003B0ED6" w:rsidP="003B0ED6">
      <w:pPr>
        <w:pStyle w:val="4"/>
        <w:shd w:val="clear" w:color="auto" w:fill="auto"/>
        <w:spacing w:after="0" w:line="322" w:lineRule="exact"/>
        <w:ind w:left="20" w:firstLine="68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Перевод спортсменов на следующий этап подготовки, осуществляется</w:t>
      </w:r>
    </w:p>
    <w:p w:rsidR="003B0ED6" w:rsidRPr="002E4CAD" w:rsidRDefault="003B0ED6" w:rsidP="003B0ED6">
      <w:pPr>
        <w:pStyle w:val="4"/>
        <w:shd w:val="clear" w:color="auto" w:fill="auto"/>
        <w:spacing w:after="521" w:line="322" w:lineRule="exact"/>
        <w:ind w:left="20"/>
        <w:jc w:val="left"/>
        <w:rPr>
          <w:sz w:val="24"/>
          <w:szCs w:val="24"/>
        </w:rPr>
      </w:pPr>
      <w:r w:rsidRPr="002E4CAD">
        <w:rPr>
          <w:sz w:val="24"/>
          <w:szCs w:val="24"/>
        </w:rPr>
        <w:t>приказом директора Учреждения.</w:t>
      </w:r>
    </w:p>
    <w:p w:rsidR="003B0ED6" w:rsidRPr="002E4CAD" w:rsidRDefault="003B0ED6" w:rsidP="003B0ED6">
      <w:pPr>
        <w:pStyle w:val="10"/>
        <w:keepNext/>
        <w:keepLines/>
        <w:shd w:val="clear" w:color="auto" w:fill="auto"/>
        <w:spacing w:after="241" w:line="270" w:lineRule="exact"/>
        <w:jc w:val="center"/>
        <w:rPr>
          <w:b/>
          <w:sz w:val="24"/>
          <w:szCs w:val="24"/>
        </w:rPr>
      </w:pPr>
      <w:bookmarkStart w:id="4" w:name="bookmark5"/>
      <w:r w:rsidRPr="002E4CAD">
        <w:rPr>
          <w:b/>
          <w:sz w:val="24"/>
          <w:szCs w:val="24"/>
        </w:rPr>
        <w:t>5. Порядок отчисления спортсменов из Учреждения.</w:t>
      </w:r>
      <w:bookmarkEnd w:id="4"/>
    </w:p>
    <w:p w:rsidR="003B0ED6" w:rsidRPr="002E4CAD" w:rsidRDefault="003B0ED6" w:rsidP="003B0ED6">
      <w:pPr>
        <w:pStyle w:val="4"/>
        <w:shd w:val="clear" w:color="auto" w:fill="auto"/>
        <w:spacing w:after="0" w:line="322" w:lineRule="exact"/>
        <w:ind w:left="20" w:right="40" w:firstLine="68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5.1. Спортсмены, проходящие спортивную подготовку, могут быть отчислены из Учреждения в следующих случаях:</w:t>
      </w:r>
    </w:p>
    <w:p w:rsidR="003B0ED6" w:rsidRPr="002E4CAD" w:rsidRDefault="003B0ED6" w:rsidP="003B0ED6">
      <w:pPr>
        <w:pStyle w:val="4"/>
        <w:numPr>
          <w:ilvl w:val="0"/>
          <w:numId w:val="5"/>
        </w:numPr>
        <w:shd w:val="clear" w:color="auto" w:fill="auto"/>
        <w:tabs>
          <w:tab w:val="left" w:pos="1062"/>
        </w:tabs>
        <w:spacing w:after="0" w:line="322" w:lineRule="exact"/>
        <w:ind w:left="20" w:right="40" w:firstLine="68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на основании личного заявления спортсмена, достигшего возраста 14 лет или заявления одного из родителей (законных представителей) спортсменов до 14 лет;</w:t>
      </w:r>
    </w:p>
    <w:p w:rsidR="003B0ED6" w:rsidRPr="002E4CAD" w:rsidRDefault="003B0ED6" w:rsidP="003B0ED6">
      <w:pPr>
        <w:pStyle w:val="4"/>
        <w:numPr>
          <w:ilvl w:val="0"/>
          <w:numId w:val="5"/>
        </w:numPr>
        <w:shd w:val="clear" w:color="auto" w:fill="auto"/>
        <w:tabs>
          <w:tab w:val="left" w:pos="1022"/>
        </w:tabs>
        <w:spacing w:after="0" w:line="322" w:lineRule="exact"/>
        <w:ind w:left="20" w:firstLine="68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по инициативе Учреждения;</w:t>
      </w:r>
    </w:p>
    <w:p w:rsidR="003B0ED6" w:rsidRPr="002E4CAD" w:rsidRDefault="003B0ED6" w:rsidP="003B0ED6">
      <w:pPr>
        <w:pStyle w:val="4"/>
        <w:numPr>
          <w:ilvl w:val="0"/>
          <w:numId w:val="5"/>
        </w:numPr>
        <w:shd w:val="clear" w:color="auto" w:fill="auto"/>
        <w:tabs>
          <w:tab w:val="left" w:pos="1220"/>
        </w:tabs>
        <w:spacing w:after="0" w:line="322" w:lineRule="exact"/>
        <w:ind w:left="20" w:right="40" w:firstLine="68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в связи с окончанием прохождения спортивной подготовки в Учреждении;</w:t>
      </w:r>
    </w:p>
    <w:p w:rsidR="003B0ED6" w:rsidRPr="002E4CAD" w:rsidRDefault="003B0ED6" w:rsidP="003B0ED6">
      <w:pPr>
        <w:pStyle w:val="4"/>
        <w:shd w:val="clear" w:color="auto" w:fill="auto"/>
        <w:spacing w:after="0" w:line="322" w:lineRule="exact"/>
        <w:ind w:left="20" w:firstLine="68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5.2. Основанием для отчисления по инициативе Учреждения является:</w:t>
      </w:r>
    </w:p>
    <w:p w:rsidR="003B0ED6" w:rsidRPr="002E4CAD" w:rsidRDefault="003B0ED6" w:rsidP="003B0ED6">
      <w:pPr>
        <w:pStyle w:val="4"/>
        <w:numPr>
          <w:ilvl w:val="1"/>
          <w:numId w:val="5"/>
        </w:numPr>
        <w:shd w:val="clear" w:color="auto" w:fill="auto"/>
        <w:tabs>
          <w:tab w:val="left" w:pos="1484"/>
        </w:tabs>
        <w:spacing w:after="0" w:line="322" w:lineRule="exact"/>
        <w:ind w:left="20" w:right="40" w:firstLine="68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невыполнение требований на этапе по программе спортивной подготовки избранного вида спорта, за исключением случаев, когда Методическим советом Учреждения принято решение о предоставлении возможности повторного прохождения спортивной подготовки на данном этапе;</w:t>
      </w:r>
    </w:p>
    <w:p w:rsidR="003B0ED6" w:rsidRPr="002E4CAD" w:rsidRDefault="003B0ED6" w:rsidP="003B0ED6">
      <w:pPr>
        <w:pStyle w:val="4"/>
        <w:numPr>
          <w:ilvl w:val="1"/>
          <w:numId w:val="5"/>
        </w:numPr>
        <w:shd w:val="clear" w:color="auto" w:fill="auto"/>
        <w:tabs>
          <w:tab w:val="left" w:pos="1052"/>
        </w:tabs>
        <w:spacing w:after="0" w:line="322" w:lineRule="exact"/>
        <w:ind w:left="20" w:right="40" w:firstLine="68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неоднократное (однократное грубое) нарушение Правил внутреннего распорядка, Устава Учреждения;</w:t>
      </w:r>
    </w:p>
    <w:p w:rsidR="003B0ED6" w:rsidRPr="002E4CAD" w:rsidRDefault="003B0ED6" w:rsidP="003B0ED6">
      <w:pPr>
        <w:pStyle w:val="4"/>
        <w:numPr>
          <w:ilvl w:val="1"/>
          <w:numId w:val="5"/>
        </w:numPr>
        <w:shd w:val="clear" w:color="auto" w:fill="auto"/>
        <w:tabs>
          <w:tab w:val="left" w:pos="1047"/>
        </w:tabs>
        <w:spacing w:after="0" w:line="322" w:lineRule="exact"/>
        <w:ind w:left="20" w:right="20" w:firstLine="60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невозможность по медицинским показаниям заниматься избранным видом спорта (при наличии соответствующего заключения);</w:t>
      </w:r>
    </w:p>
    <w:p w:rsidR="003B0ED6" w:rsidRPr="002E4CAD" w:rsidRDefault="003B0ED6" w:rsidP="003B0ED6">
      <w:pPr>
        <w:pStyle w:val="4"/>
        <w:numPr>
          <w:ilvl w:val="1"/>
          <w:numId w:val="5"/>
        </w:numPr>
        <w:shd w:val="clear" w:color="auto" w:fill="auto"/>
        <w:tabs>
          <w:tab w:val="left" w:pos="1052"/>
        </w:tabs>
        <w:spacing w:after="0" w:line="322" w:lineRule="exact"/>
        <w:ind w:left="20" w:right="20" w:firstLine="60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пропуск более 40% в течение месяца тренировочных занятий без уважительных причин;</w:t>
      </w:r>
    </w:p>
    <w:p w:rsidR="003B0ED6" w:rsidRPr="002E4CAD" w:rsidRDefault="003B0ED6" w:rsidP="003B0ED6">
      <w:pPr>
        <w:pStyle w:val="4"/>
        <w:numPr>
          <w:ilvl w:val="1"/>
          <w:numId w:val="5"/>
        </w:numPr>
        <w:shd w:val="clear" w:color="auto" w:fill="auto"/>
        <w:tabs>
          <w:tab w:val="left" w:pos="1042"/>
        </w:tabs>
        <w:spacing w:after="0" w:line="322" w:lineRule="exact"/>
        <w:ind w:left="20" w:right="20" w:firstLine="60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в других случаях, предусмотренных законодательством Российской Федерации.</w:t>
      </w:r>
    </w:p>
    <w:p w:rsidR="003B0ED6" w:rsidRPr="002E4CAD" w:rsidRDefault="003B0ED6" w:rsidP="003B0ED6">
      <w:pPr>
        <w:pStyle w:val="4"/>
        <w:shd w:val="clear" w:color="auto" w:fill="auto"/>
        <w:spacing w:after="0" w:line="322" w:lineRule="exact"/>
        <w:ind w:left="20" w:right="20" w:firstLine="60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5.3 Отчисление может осуществляться после окончания этапа подготовки и (или) в течение текущего года.</w:t>
      </w:r>
    </w:p>
    <w:p w:rsidR="003B0ED6" w:rsidRPr="002E4CAD" w:rsidRDefault="003B0ED6" w:rsidP="003B0ED6">
      <w:pPr>
        <w:pStyle w:val="4"/>
        <w:numPr>
          <w:ilvl w:val="2"/>
          <w:numId w:val="5"/>
        </w:numPr>
        <w:shd w:val="clear" w:color="auto" w:fill="auto"/>
        <w:tabs>
          <w:tab w:val="left" w:pos="1138"/>
        </w:tabs>
        <w:spacing w:after="0" w:line="322" w:lineRule="exact"/>
        <w:ind w:left="20" w:right="20" w:firstLine="60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Не допускается отчисление спортсменов, проходящих подготовку во время болезни, лечения, если об этом было достоверно известно тренеру и (или) администрации Учреждения и при наличии документального подтверждения заболевания. А также в случаях отпуска родителей, пропусков по уважительным причинам, о которых тренер и администрация Учреждения были письменно уведомлены.</w:t>
      </w:r>
    </w:p>
    <w:p w:rsidR="003B0ED6" w:rsidRPr="002E4CAD" w:rsidRDefault="003B0ED6" w:rsidP="003B0ED6">
      <w:pPr>
        <w:pStyle w:val="4"/>
        <w:numPr>
          <w:ilvl w:val="2"/>
          <w:numId w:val="5"/>
        </w:numPr>
        <w:shd w:val="clear" w:color="auto" w:fill="auto"/>
        <w:tabs>
          <w:tab w:val="left" w:pos="1172"/>
        </w:tabs>
        <w:spacing w:after="341" w:line="322" w:lineRule="exact"/>
        <w:ind w:left="20" w:right="20" w:firstLine="60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Решение об отчислении принимается директором Учреждения по представлению тренера или заявлению родителя (законного представителя) и оформляется приказом.</w:t>
      </w:r>
    </w:p>
    <w:p w:rsidR="003B0ED6" w:rsidRPr="002E4CAD" w:rsidRDefault="003B0ED6" w:rsidP="003B0ED6">
      <w:pPr>
        <w:pStyle w:val="10"/>
        <w:keepNext/>
        <w:keepLines/>
        <w:shd w:val="clear" w:color="auto" w:fill="auto"/>
        <w:spacing w:after="301" w:line="270" w:lineRule="exact"/>
        <w:jc w:val="center"/>
        <w:rPr>
          <w:b/>
          <w:sz w:val="24"/>
          <w:szCs w:val="24"/>
        </w:rPr>
      </w:pPr>
      <w:bookmarkStart w:id="5" w:name="bookmark6"/>
      <w:r w:rsidRPr="002E4CAD">
        <w:rPr>
          <w:b/>
          <w:sz w:val="24"/>
          <w:szCs w:val="24"/>
        </w:rPr>
        <w:lastRenderedPageBreak/>
        <w:t>6. Участие спортсменов в соревнованиях.</w:t>
      </w:r>
      <w:bookmarkEnd w:id="5"/>
    </w:p>
    <w:p w:rsidR="003B0ED6" w:rsidRPr="002E4CAD" w:rsidRDefault="003B0ED6" w:rsidP="003B0ED6">
      <w:pPr>
        <w:pStyle w:val="4"/>
        <w:numPr>
          <w:ilvl w:val="0"/>
          <w:numId w:val="6"/>
        </w:numPr>
        <w:shd w:val="clear" w:color="auto" w:fill="auto"/>
        <w:tabs>
          <w:tab w:val="left" w:pos="1215"/>
        </w:tabs>
        <w:spacing w:after="0" w:line="322" w:lineRule="exact"/>
        <w:ind w:left="20" w:right="20" w:firstLine="600"/>
        <w:jc w:val="both"/>
        <w:rPr>
          <w:sz w:val="24"/>
          <w:szCs w:val="24"/>
        </w:rPr>
      </w:pPr>
      <w:proofErr w:type="gramStart"/>
      <w:r w:rsidRPr="002E4CAD">
        <w:rPr>
          <w:sz w:val="24"/>
          <w:szCs w:val="24"/>
        </w:rPr>
        <w:t>Спортсмены, проходящие спортивную подготовку, и тренеры, ее осуществляющие, направляются Учреждением, реализующей спортивную подготовку, на спортивные соревнования по виду спорта в соответствии с календарным планом спортивных соревнований и мероприятий, положениями (регламентами) о спортивных соревнованиях и спортивных мероприятиях.</w:t>
      </w:r>
      <w:proofErr w:type="gramEnd"/>
    </w:p>
    <w:p w:rsidR="003B0ED6" w:rsidRPr="002E4CAD" w:rsidRDefault="003B0ED6" w:rsidP="003B0ED6">
      <w:pPr>
        <w:pStyle w:val="4"/>
        <w:shd w:val="clear" w:color="auto" w:fill="auto"/>
        <w:spacing w:after="0" w:line="322" w:lineRule="exact"/>
        <w:ind w:left="20" w:right="20" w:firstLine="60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Финансовые расходы на командирование оплачивает Учреждение за счет и в пределах выделенных бюджетных ассигнований, а при их отсутствии за счет внебюджетных средств, либо спонсорских средств, добровольных пожертвований.</w:t>
      </w:r>
    </w:p>
    <w:p w:rsidR="003B0ED6" w:rsidRPr="002E4CAD" w:rsidRDefault="003B0ED6" w:rsidP="003B0ED6">
      <w:pPr>
        <w:pStyle w:val="4"/>
        <w:numPr>
          <w:ilvl w:val="0"/>
          <w:numId w:val="6"/>
        </w:numPr>
        <w:shd w:val="clear" w:color="auto" w:fill="auto"/>
        <w:tabs>
          <w:tab w:val="left" w:pos="1330"/>
        </w:tabs>
        <w:spacing w:after="0" w:line="322" w:lineRule="exact"/>
        <w:ind w:left="20" w:right="20" w:firstLine="60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Обязательным документом для направления спортсменов на соревнования является положение (регламент) о проведении спортивных соревнований. Документом, подтверждающим участие в соревнованиях, является официальный протокол соревнований, заверенный печатью организаторов и размещенный на официальном сайте Учреждения.</w:t>
      </w:r>
    </w:p>
    <w:p w:rsidR="003B0ED6" w:rsidRPr="002E4CAD" w:rsidRDefault="003B0ED6" w:rsidP="003B0ED6">
      <w:pPr>
        <w:pStyle w:val="4"/>
        <w:numPr>
          <w:ilvl w:val="0"/>
          <w:numId w:val="6"/>
        </w:numPr>
        <w:shd w:val="clear" w:color="auto" w:fill="auto"/>
        <w:tabs>
          <w:tab w:val="left" w:pos="1182"/>
        </w:tabs>
        <w:spacing w:after="0" w:line="322" w:lineRule="exact"/>
        <w:ind w:left="20" w:right="20" w:firstLine="60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 xml:space="preserve">Основными требованиями к участию в спортивных соревнованиях </w:t>
      </w:r>
      <w:proofErr w:type="gramStart"/>
      <w:r w:rsidRPr="002E4CAD">
        <w:rPr>
          <w:sz w:val="24"/>
          <w:szCs w:val="24"/>
        </w:rPr>
        <w:t>спортсменов, проходящих спортивную подготовку в Учреждении являются</w:t>
      </w:r>
      <w:proofErr w:type="gramEnd"/>
      <w:r w:rsidRPr="002E4CAD">
        <w:rPr>
          <w:sz w:val="24"/>
          <w:szCs w:val="24"/>
        </w:rPr>
        <w:t>:</w:t>
      </w:r>
    </w:p>
    <w:p w:rsidR="003B0ED6" w:rsidRPr="002E4CAD" w:rsidRDefault="003B0ED6" w:rsidP="003B0ED6">
      <w:pPr>
        <w:pStyle w:val="4"/>
        <w:numPr>
          <w:ilvl w:val="0"/>
          <w:numId w:val="7"/>
        </w:numPr>
        <w:shd w:val="clear" w:color="auto" w:fill="auto"/>
        <w:tabs>
          <w:tab w:val="left" w:pos="706"/>
        </w:tabs>
        <w:spacing w:after="0" w:line="322" w:lineRule="exact"/>
        <w:ind w:left="20" w:right="20" w:firstLine="60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соответствие возраста и пола положению (регламенту) об официальных спортивных соревнованиях и правилам вида спорта;</w:t>
      </w:r>
    </w:p>
    <w:p w:rsidR="003B0ED6" w:rsidRPr="002E4CAD" w:rsidRDefault="003B0ED6" w:rsidP="003B0ED6">
      <w:pPr>
        <w:pStyle w:val="4"/>
        <w:numPr>
          <w:ilvl w:val="0"/>
          <w:numId w:val="7"/>
        </w:numPr>
        <w:shd w:val="clear" w:color="auto" w:fill="auto"/>
        <w:tabs>
          <w:tab w:val="left" w:pos="706"/>
        </w:tabs>
        <w:spacing w:after="0" w:line="322" w:lineRule="exact"/>
        <w:ind w:left="20" w:right="20" w:firstLine="60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соответствие уровня спортивной квалификации положению (регламенту) об официальных спортивных соревнованиях согласно Единой всероссийской спортивной классификации и правилам вида спорта;</w:t>
      </w:r>
    </w:p>
    <w:p w:rsidR="003B0ED6" w:rsidRPr="002E4CAD" w:rsidRDefault="003B0ED6" w:rsidP="003B0ED6">
      <w:pPr>
        <w:pStyle w:val="4"/>
        <w:numPr>
          <w:ilvl w:val="0"/>
          <w:numId w:val="7"/>
        </w:numPr>
        <w:shd w:val="clear" w:color="auto" w:fill="auto"/>
        <w:tabs>
          <w:tab w:val="left" w:pos="754"/>
        </w:tabs>
        <w:spacing w:after="0" w:line="322" w:lineRule="exact"/>
        <w:ind w:left="20" w:firstLine="60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выполнение плана спортивной подготовки;</w:t>
      </w:r>
    </w:p>
    <w:p w:rsidR="003B0ED6" w:rsidRPr="002E4CAD" w:rsidRDefault="003B0ED6" w:rsidP="003B0ED6">
      <w:pPr>
        <w:pStyle w:val="4"/>
        <w:numPr>
          <w:ilvl w:val="0"/>
          <w:numId w:val="7"/>
        </w:numPr>
        <w:shd w:val="clear" w:color="auto" w:fill="auto"/>
        <w:tabs>
          <w:tab w:val="left" w:pos="754"/>
        </w:tabs>
        <w:spacing w:after="0" w:line="322" w:lineRule="exact"/>
        <w:ind w:left="20" w:firstLine="60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прохождение предварительного соревновательного отбора;</w:t>
      </w:r>
    </w:p>
    <w:p w:rsidR="003B0ED6" w:rsidRPr="002E4CAD" w:rsidRDefault="003B0ED6" w:rsidP="003B0ED6">
      <w:pPr>
        <w:pStyle w:val="4"/>
        <w:numPr>
          <w:ilvl w:val="0"/>
          <w:numId w:val="7"/>
        </w:numPr>
        <w:shd w:val="clear" w:color="auto" w:fill="auto"/>
        <w:tabs>
          <w:tab w:val="left" w:pos="754"/>
        </w:tabs>
        <w:spacing w:after="0" w:line="322" w:lineRule="exact"/>
        <w:ind w:left="20" w:firstLine="60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 xml:space="preserve">наличие соответствующего медицинского заключения о допуске </w:t>
      </w:r>
      <w:proofErr w:type="gramStart"/>
      <w:r w:rsidRPr="002E4CAD">
        <w:rPr>
          <w:sz w:val="24"/>
          <w:szCs w:val="24"/>
        </w:rPr>
        <w:t>к</w:t>
      </w:r>
      <w:proofErr w:type="gramEnd"/>
    </w:p>
    <w:p w:rsidR="003B0ED6" w:rsidRPr="002E4CAD" w:rsidRDefault="003B0ED6" w:rsidP="003B0ED6">
      <w:pPr>
        <w:pStyle w:val="4"/>
        <w:shd w:val="clear" w:color="auto" w:fill="auto"/>
        <w:spacing w:after="0" w:line="270" w:lineRule="exact"/>
        <w:ind w:left="20"/>
        <w:jc w:val="left"/>
        <w:rPr>
          <w:sz w:val="24"/>
          <w:szCs w:val="24"/>
        </w:rPr>
      </w:pPr>
      <w:r w:rsidRPr="002E4CAD">
        <w:rPr>
          <w:sz w:val="24"/>
          <w:szCs w:val="24"/>
        </w:rPr>
        <w:t>участию в спортивных соревнованиях;</w:t>
      </w:r>
    </w:p>
    <w:p w:rsidR="003B0ED6" w:rsidRPr="002E4CAD" w:rsidRDefault="003B0ED6" w:rsidP="003B0ED6">
      <w:pPr>
        <w:pStyle w:val="4"/>
        <w:numPr>
          <w:ilvl w:val="0"/>
          <w:numId w:val="7"/>
        </w:numPr>
        <w:shd w:val="clear" w:color="auto" w:fill="auto"/>
        <w:tabs>
          <w:tab w:val="left" w:pos="711"/>
        </w:tabs>
        <w:spacing w:after="300" w:line="322" w:lineRule="exact"/>
        <w:ind w:left="20" w:right="20" w:firstLine="5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3B0ED6" w:rsidRPr="002E4CAD" w:rsidRDefault="003B0ED6" w:rsidP="003B0ED6">
      <w:pPr>
        <w:pStyle w:val="10"/>
        <w:keepNext/>
        <w:keepLines/>
        <w:shd w:val="clear" w:color="auto" w:fill="auto"/>
        <w:spacing w:after="300" w:line="322" w:lineRule="exact"/>
        <w:ind w:right="20"/>
        <w:jc w:val="center"/>
        <w:rPr>
          <w:b/>
          <w:sz w:val="24"/>
          <w:szCs w:val="24"/>
        </w:rPr>
      </w:pPr>
      <w:bookmarkStart w:id="6" w:name="bookmark7"/>
      <w:r w:rsidRPr="002E4CAD">
        <w:rPr>
          <w:b/>
          <w:sz w:val="24"/>
          <w:szCs w:val="24"/>
        </w:rPr>
        <w:t>7. Требование к медицинскому осмотру и допуску лиц, проходящих и желающих пройти спортивную подготовку.</w:t>
      </w:r>
      <w:bookmarkEnd w:id="6"/>
    </w:p>
    <w:p w:rsidR="003B0ED6" w:rsidRPr="002E4CAD" w:rsidRDefault="003B0ED6" w:rsidP="003B0ED6">
      <w:pPr>
        <w:pStyle w:val="4"/>
        <w:numPr>
          <w:ilvl w:val="0"/>
          <w:numId w:val="8"/>
        </w:numPr>
        <w:shd w:val="clear" w:color="auto" w:fill="auto"/>
        <w:tabs>
          <w:tab w:val="left" w:pos="1287"/>
        </w:tabs>
        <w:spacing w:after="0" w:line="322" w:lineRule="exact"/>
        <w:ind w:left="20" w:right="20" w:firstLine="5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 xml:space="preserve">Перед поступлением в Учреждение, лицо желающие пройти спортивную подготовку обязано представить медицинскую справку о допуске к занятиям по избранному виду спорта. </w:t>
      </w:r>
    </w:p>
    <w:p w:rsidR="003B0ED6" w:rsidRPr="002E4CAD" w:rsidRDefault="003B0ED6" w:rsidP="003B0ED6">
      <w:pPr>
        <w:pStyle w:val="4"/>
        <w:numPr>
          <w:ilvl w:val="0"/>
          <w:numId w:val="8"/>
        </w:numPr>
        <w:shd w:val="clear" w:color="auto" w:fill="auto"/>
        <w:tabs>
          <w:tab w:val="left" w:pos="1215"/>
        </w:tabs>
        <w:spacing w:after="0" w:line="322" w:lineRule="exact"/>
        <w:ind w:left="20" w:right="20" w:firstLine="5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Спортсмены, проходящие спортивную подготовку в Учреждении, обязаны проходить ежегодные медицинские осмотры в специализированных медицинских учреждениях, с которыми Учреждение заключает договор о предоставлении медицинских услуг в установленном порядке. Эти мероприятия предусматривают углубленное медицинское обследование (2 раза в год), дополнительные медицинские осмотры перед участием в соревнованиях.</w:t>
      </w:r>
    </w:p>
    <w:p w:rsidR="003B0ED6" w:rsidRPr="002E4CAD" w:rsidRDefault="003B0ED6" w:rsidP="003B0ED6">
      <w:pPr>
        <w:pStyle w:val="4"/>
        <w:numPr>
          <w:ilvl w:val="0"/>
          <w:numId w:val="8"/>
        </w:numPr>
        <w:shd w:val="clear" w:color="auto" w:fill="auto"/>
        <w:tabs>
          <w:tab w:val="left" w:pos="1302"/>
        </w:tabs>
        <w:spacing w:after="341" w:line="322" w:lineRule="exact"/>
        <w:ind w:left="20" w:right="20" w:firstLine="5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После перенесенных заболеваний спортсмены допускаются к тренировочным занятиям только со справками от врача с отметкой о возможности осуществлять спортивную подготовку.</w:t>
      </w:r>
    </w:p>
    <w:p w:rsidR="003B0ED6" w:rsidRPr="002E4CAD" w:rsidRDefault="003B0ED6" w:rsidP="003B0ED6">
      <w:pPr>
        <w:pStyle w:val="10"/>
        <w:keepNext/>
        <w:keepLines/>
        <w:shd w:val="clear" w:color="auto" w:fill="auto"/>
        <w:spacing w:after="306" w:line="270" w:lineRule="exact"/>
        <w:ind w:left="20" w:firstLine="547"/>
        <w:jc w:val="center"/>
        <w:rPr>
          <w:b/>
          <w:sz w:val="24"/>
          <w:szCs w:val="24"/>
        </w:rPr>
      </w:pPr>
      <w:bookmarkStart w:id="7" w:name="bookmark8"/>
      <w:r w:rsidRPr="002E4CAD">
        <w:rPr>
          <w:b/>
          <w:sz w:val="24"/>
          <w:szCs w:val="24"/>
        </w:rPr>
        <w:lastRenderedPageBreak/>
        <w:t>8. Требования к кадрам, осуществляющим спортивную подготовку.</w:t>
      </w:r>
      <w:bookmarkEnd w:id="7"/>
    </w:p>
    <w:p w:rsidR="003B0ED6" w:rsidRPr="002E4CAD" w:rsidRDefault="003B0ED6" w:rsidP="003B0ED6">
      <w:pPr>
        <w:pStyle w:val="4"/>
        <w:shd w:val="clear" w:color="auto" w:fill="auto"/>
        <w:spacing w:after="0" w:line="322" w:lineRule="exact"/>
        <w:ind w:left="20" w:right="20" w:firstLine="5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8.1 Уровень квалификации тренеров, осуществляющих спортивную подготовку, должен соответствовать следующим требованиям:</w:t>
      </w:r>
    </w:p>
    <w:p w:rsidR="003B0ED6" w:rsidRPr="002E4CAD" w:rsidRDefault="003B0ED6" w:rsidP="003B0ED6">
      <w:pPr>
        <w:pStyle w:val="4"/>
        <w:numPr>
          <w:ilvl w:val="0"/>
          <w:numId w:val="7"/>
        </w:numPr>
        <w:shd w:val="clear" w:color="auto" w:fill="auto"/>
        <w:tabs>
          <w:tab w:val="left" w:pos="822"/>
        </w:tabs>
        <w:spacing w:after="0" w:line="322" w:lineRule="exact"/>
        <w:ind w:left="20" w:right="20" w:firstLine="5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3B0ED6" w:rsidRPr="002E4CAD" w:rsidRDefault="003B0ED6" w:rsidP="003B0ED6">
      <w:pPr>
        <w:pStyle w:val="4"/>
        <w:numPr>
          <w:ilvl w:val="0"/>
          <w:numId w:val="7"/>
        </w:numPr>
        <w:shd w:val="clear" w:color="auto" w:fill="auto"/>
        <w:tabs>
          <w:tab w:val="left" w:pos="783"/>
        </w:tabs>
        <w:spacing w:after="0" w:line="322" w:lineRule="exact"/>
        <w:ind w:left="20" w:right="20" w:firstLine="5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на тренировочном этапе (спортивной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3B0ED6" w:rsidRPr="002E4CAD" w:rsidRDefault="003B0ED6" w:rsidP="003B0ED6">
      <w:pPr>
        <w:pStyle w:val="4"/>
        <w:numPr>
          <w:ilvl w:val="0"/>
          <w:numId w:val="7"/>
        </w:numPr>
        <w:shd w:val="clear" w:color="auto" w:fill="auto"/>
        <w:tabs>
          <w:tab w:val="left" w:pos="918"/>
        </w:tabs>
        <w:spacing w:after="0" w:line="322" w:lineRule="exact"/>
        <w:ind w:left="20" w:right="20" w:firstLine="5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3B0ED6" w:rsidRPr="002E4CAD" w:rsidRDefault="003B0ED6" w:rsidP="003B0ED6">
      <w:pPr>
        <w:pStyle w:val="4"/>
        <w:shd w:val="clear" w:color="auto" w:fill="auto"/>
        <w:spacing w:after="0" w:line="322" w:lineRule="exact"/>
        <w:ind w:left="20" w:right="20" w:firstLine="56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 xml:space="preserve">8.2. </w:t>
      </w:r>
      <w:proofErr w:type="gramStart"/>
      <w:r w:rsidRPr="002E4CAD">
        <w:rPr>
          <w:sz w:val="24"/>
          <w:szCs w:val="24"/>
        </w:rPr>
        <w:t>Лица, не имеющие специальной подготовки или стажа работы, установленные в разделе «Требования к квалификации» ЕКСД,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  <w:proofErr w:type="gramEnd"/>
    </w:p>
    <w:p w:rsidR="003B0ED6" w:rsidRPr="002E4CAD" w:rsidRDefault="003B0ED6" w:rsidP="003B0ED6">
      <w:pPr>
        <w:pStyle w:val="10"/>
        <w:keepNext/>
        <w:keepLines/>
        <w:shd w:val="clear" w:color="auto" w:fill="auto"/>
        <w:spacing w:after="301" w:line="270" w:lineRule="exact"/>
        <w:jc w:val="center"/>
        <w:rPr>
          <w:b/>
          <w:sz w:val="24"/>
          <w:szCs w:val="24"/>
        </w:rPr>
      </w:pPr>
      <w:bookmarkStart w:id="8" w:name="bookmark9"/>
      <w:r w:rsidRPr="002E4CAD">
        <w:rPr>
          <w:b/>
          <w:sz w:val="24"/>
          <w:szCs w:val="24"/>
        </w:rPr>
        <w:t>9. Заключительные положения</w:t>
      </w:r>
      <w:bookmarkEnd w:id="8"/>
    </w:p>
    <w:p w:rsidR="003B0ED6" w:rsidRPr="002E4CAD" w:rsidRDefault="003B0ED6" w:rsidP="003B0ED6">
      <w:pPr>
        <w:pStyle w:val="4"/>
        <w:numPr>
          <w:ilvl w:val="0"/>
          <w:numId w:val="9"/>
        </w:numPr>
        <w:shd w:val="clear" w:color="auto" w:fill="auto"/>
        <w:tabs>
          <w:tab w:val="left" w:pos="1321"/>
        </w:tabs>
        <w:spacing w:after="0" w:line="322" w:lineRule="exact"/>
        <w:ind w:left="20" w:right="20" w:firstLine="72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Все изменения и дополнения, вносимые в настоящее Положение, принимаются на общем собрании Методического совета и утверждаются директором Учреждения.</w:t>
      </w:r>
    </w:p>
    <w:p w:rsidR="003B0ED6" w:rsidRPr="002E4CAD" w:rsidRDefault="003B0ED6" w:rsidP="003B0ED6">
      <w:pPr>
        <w:pStyle w:val="4"/>
        <w:numPr>
          <w:ilvl w:val="0"/>
          <w:numId w:val="9"/>
        </w:numPr>
        <w:shd w:val="clear" w:color="auto" w:fill="auto"/>
        <w:tabs>
          <w:tab w:val="left" w:pos="1484"/>
        </w:tabs>
        <w:spacing w:after="0" w:line="322" w:lineRule="exact"/>
        <w:ind w:left="20" w:right="20" w:firstLine="72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Положение сохраняет свое действие в случае изменения наименования, изменения типа, реорганизации Учреждения, а также расторжения трудового договора с руководителем Учреждения.</w:t>
      </w:r>
    </w:p>
    <w:p w:rsidR="003B0ED6" w:rsidRPr="002E4CAD" w:rsidRDefault="003B0ED6" w:rsidP="003B0ED6">
      <w:pPr>
        <w:pStyle w:val="4"/>
        <w:numPr>
          <w:ilvl w:val="0"/>
          <w:numId w:val="9"/>
        </w:numPr>
        <w:shd w:val="clear" w:color="auto" w:fill="auto"/>
        <w:tabs>
          <w:tab w:val="left" w:pos="1330"/>
        </w:tabs>
        <w:spacing w:after="0" w:line="322" w:lineRule="exact"/>
        <w:ind w:left="20" w:right="20" w:firstLine="720"/>
        <w:jc w:val="both"/>
        <w:rPr>
          <w:sz w:val="24"/>
          <w:szCs w:val="24"/>
        </w:rPr>
      </w:pPr>
      <w:r w:rsidRPr="002E4CAD">
        <w:rPr>
          <w:sz w:val="24"/>
          <w:szCs w:val="24"/>
        </w:rPr>
        <w:t>Положение является локальным нормативным актом Учреждения, обязательным для исполнения всеми участниками тренировочного процесса, а также работниками Учреждения.</w:t>
      </w:r>
    </w:p>
    <w:p w:rsidR="003B0ED6" w:rsidRPr="002E4CAD" w:rsidRDefault="003B0ED6" w:rsidP="003B0ED6">
      <w:pPr>
        <w:pStyle w:val="4"/>
        <w:shd w:val="clear" w:color="auto" w:fill="auto"/>
        <w:spacing w:after="294" w:line="331" w:lineRule="exact"/>
        <w:ind w:right="40"/>
        <w:jc w:val="both"/>
        <w:rPr>
          <w:sz w:val="24"/>
          <w:szCs w:val="24"/>
        </w:rPr>
      </w:pPr>
    </w:p>
    <w:sectPr w:rsidR="003B0ED6" w:rsidRPr="002E4CAD" w:rsidSect="003F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E30"/>
    <w:multiLevelType w:val="multilevel"/>
    <w:tmpl w:val="091244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9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945157"/>
    <w:multiLevelType w:val="multilevel"/>
    <w:tmpl w:val="7E00333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7F172B"/>
    <w:multiLevelType w:val="multilevel"/>
    <w:tmpl w:val="00B8D0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3472FF"/>
    <w:multiLevelType w:val="multilevel"/>
    <w:tmpl w:val="FCC230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EC3224"/>
    <w:multiLevelType w:val="multilevel"/>
    <w:tmpl w:val="A39631B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D7780F"/>
    <w:multiLevelType w:val="multilevel"/>
    <w:tmpl w:val="534E49D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5A00D5"/>
    <w:multiLevelType w:val="multilevel"/>
    <w:tmpl w:val="543CF31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005EC7"/>
    <w:multiLevelType w:val="multilevel"/>
    <w:tmpl w:val="D40ECC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302C83"/>
    <w:multiLevelType w:val="multilevel"/>
    <w:tmpl w:val="CECE4A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B0ED6"/>
    <w:rsid w:val="003B0ED6"/>
    <w:rsid w:val="003F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ED6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3B0E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B0ED6"/>
    <w:pPr>
      <w:shd w:val="clear" w:color="auto" w:fill="FFFFFF"/>
      <w:spacing w:before="300" w:after="0" w:line="317" w:lineRule="exact"/>
      <w:jc w:val="righ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rsid w:val="003B0ED6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40">
    <w:name w:val="Основной текст (4)_"/>
    <w:basedOn w:val="a0"/>
    <w:link w:val="41"/>
    <w:rsid w:val="003B0E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B0ED6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3156</Words>
  <Characters>17993</Characters>
  <Application>Microsoft Office Word</Application>
  <DocSecurity>0</DocSecurity>
  <Lines>149</Lines>
  <Paragraphs>42</Paragraphs>
  <ScaleCrop>false</ScaleCrop>
  <Company>Reanimator Extreme Edition</Company>
  <LinksUpToDate>false</LinksUpToDate>
  <CharactersWithSpaces>21107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2019-02-14T03:57:00Z</dcterms:created>
  <dcterms:modified xsi:type="dcterms:W3CDTF">2019-02-14T03:59:00Z</dcterms:modified>
</cp:coreProperties>
</file>