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F7" w:rsidRDefault="00E96064" w:rsidP="001836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08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9A" w:rsidRPr="00894B81" w:rsidRDefault="0018363D" w:rsidP="001836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3FF7" w:rsidRDefault="00763FF7" w:rsidP="00160E49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1A9A" w:rsidRPr="00894B81" w:rsidRDefault="00763FF7" w:rsidP="00160E49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</w:r>
      <w:r w:rsidR="00BA1A9A"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Дополнительная общеобразовательная программа по лыжным гонкам ( далее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рограмма) разработана в соответствии с  Постановление</w:t>
      </w:r>
      <w:r w:rsid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Российской Федерации от 28.10.2013 № 966 «О лицензировании образовательной деятельности»,   273-ФЗ от 29.12.2012 г. « Об образовании в Российской Федерации», приказа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Минспорта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</w:t>
      </w:r>
      <w:r w:rsid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 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 (Зарегистрирован Минюстом России 27 ноября 2013 г. Регистрационный  № 30468).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программе представлен примерный план построения тренировочного процесса в спортивно-оздоровительной группе, определена общая последовательность изучения программного материала, численный состав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занимающихся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объем учебно-тренировочной работы.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занятий в спортивно-оздоровительных группа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 укрепление здоровья и гармоничное развитие всех органов и систем организма детей; формирование стойкого интереса к занятиям спортом вообще;</w:t>
      </w:r>
      <w:r w:rsidR="00183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начальных знаний о физической культуре и спорте;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основами техники выполнения обширного комплекса физических упражнений и освоение техники подвижных игр; воспитание трудолюбия; развитие и совершенствование физических качеств (с преимущественной направленностью на быстроту, ловкость и гибкость); достижение физического совершенствования, высокого уровня здоровья и работоспособности, необходимых для подготовки к общественно – полезной деятельности; отбор перспективных детей и молодежи для дальнейших занятий лыжными гонками.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1A9A" w:rsidRPr="00894B81" w:rsidRDefault="00BA1A9A" w:rsidP="002E418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материал программы представлен в разделах, отражающих тот или иной вид подготовки лыжников: теор</w:t>
      </w:r>
      <w:r w:rsidR="00F87F32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етическую, физическую, технико-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тактическую, психологическую.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состоит из двух частей.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часть программы -  нормативная, которая включает в себя количественные рекомендации по группам занимающихся, общефизической подготовке, специально-физической, технико-тактической и теоретической подготовке.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часть программы -  методическая, которая включает учебный материал по основным видам подготовки, его распределение по годам обучения и в годичном цикле, рекомендация п</w:t>
      </w:r>
      <w:r w:rsidR="002E418C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объему тренировочных нагрузок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содержит практические материалы и методические рекомендации по проведению учебно-тренировочных занятий, организация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и психологического контроля и управления.</w:t>
      </w:r>
    </w:p>
    <w:p w:rsidR="00BA1A9A" w:rsidRPr="00894B81" w:rsidRDefault="00BA1A9A" w:rsidP="002E418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Нормативная часть программы.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настоящей программе выделен один этап спортивной подготовки – спортивно-оздоровительный этап (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Численный состав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занимающихся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объем учебно-тренировочной работы.</w:t>
      </w:r>
    </w:p>
    <w:p w:rsidR="00BA1A9A" w:rsidRPr="00894B81" w:rsidRDefault="00BA1A9A" w:rsidP="002E418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Максимальный состав спортивно-оздоровительных групп не должен  превышать двух минимальных с учетом соблюдения правил техники безопасности на учебно-тренировочных занятиях. Возраст занимающихся в спорти</w:t>
      </w:r>
      <w:r w:rsidR="006B55C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вно-оздоровительных группах 6-18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показатели выполнения программных требований на спортивно-оздоровительном этапе: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стабильность состава занимающихся, посещаемость ими тренировочных занятий;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динамика индивидуальных показателей развития физических качеств занимающихся;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освоения основ гигиены и самоконтроля.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спортивно-оздоровительных групп допускаются к соревновательной практике только по личному желанию.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учебно-тренировочной работы и требования по физической, технической и спортивной подготовке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7"/>
        <w:gridCol w:w="950"/>
        <w:gridCol w:w="1449"/>
        <w:gridCol w:w="1183"/>
        <w:gridCol w:w="1292"/>
        <w:gridCol w:w="1155"/>
        <w:gridCol w:w="2268"/>
      </w:tblGrid>
      <w:tr w:rsidR="00BA1A9A" w:rsidRPr="00894B81" w:rsidTr="0036130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подготовки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Обуч-я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Мин-ный</w:t>
            </w:r>
            <w:proofErr w:type="spellEnd"/>
            <w:proofErr w:type="gramEnd"/>
          </w:p>
          <w:p w:rsidR="00BA1A9A" w:rsidRPr="00894B81" w:rsidRDefault="00BA1A9A" w:rsidP="002E418C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для зачи</w:t>
            </w:r>
            <w:r w:rsidR="002E4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2E418C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Максим.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об-ся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2E418C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Максим.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учебных часов в неделю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нагрузка</w:t>
            </w:r>
          </w:p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A1A9A" w:rsidRPr="00894B81" w:rsidRDefault="002E418C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 физической, технической</w:t>
            </w:r>
            <w:r w:rsidR="00BA1A9A"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спортивной подготовке на конец учебного года</w:t>
            </w:r>
          </w:p>
        </w:tc>
      </w:tr>
      <w:tr w:rsidR="00BA1A9A" w:rsidRPr="00894B81" w:rsidTr="00361302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</w:t>
            </w:r>
            <w:r w:rsidR="00B82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A65536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</w:t>
            </w:r>
            <w:r w:rsidR="003F28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Переводные нормативы по ОФП, СФП</w:t>
            </w:r>
          </w:p>
        </w:tc>
      </w:tr>
    </w:tbl>
    <w:p w:rsidR="00940C82" w:rsidRDefault="00940C82" w:rsidP="00361302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0C82" w:rsidRDefault="00940C82" w:rsidP="00361302">
      <w:pPr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1302" w:rsidRPr="00894B81" w:rsidRDefault="00361302" w:rsidP="00DB24FE">
      <w:pPr>
        <w:spacing w:after="0" w:line="240" w:lineRule="auto"/>
        <w:ind w:firstLine="3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</w:t>
      </w:r>
      <w:r w:rsidR="00DB24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мерный учебный план </w:t>
      </w: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учебно-тренировочных занятий</w:t>
      </w:r>
    </w:p>
    <w:p w:rsidR="00066A90" w:rsidRDefault="00361302" w:rsidP="00361302">
      <w:pPr>
        <w:spacing w:after="0" w:line="240" w:lineRule="auto"/>
        <w:ind w:firstLine="3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ДЮСШ  отделения лыжные гонки</w:t>
      </w:r>
    </w:p>
    <w:p w:rsidR="00940C82" w:rsidRDefault="00940C82" w:rsidP="00361302">
      <w:pPr>
        <w:spacing w:after="0" w:line="240" w:lineRule="auto"/>
        <w:ind w:firstLine="30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810"/>
        <w:gridCol w:w="5456"/>
        <w:gridCol w:w="1639"/>
        <w:gridCol w:w="1276"/>
        <w:gridCol w:w="1239"/>
      </w:tblGrid>
      <w:tr w:rsidR="00361302" w:rsidTr="00C2025F">
        <w:tc>
          <w:tcPr>
            <w:tcW w:w="810" w:type="dxa"/>
          </w:tcPr>
          <w:p w:rsidR="00361302" w:rsidRPr="005A25E6" w:rsidRDefault="005A25E6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56" w:type="dxa"/>
          </w:tcPr>
          <w:p w:rsidR="00361302" w:rsidRPr="005A25E6" w:rsidRDefault="005A25E6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4154" w:type="dxa"/>
            <w:gridSpan w:val="3"/>
          </w:tcPr>
          <w:p w:rsidR="00361302" w:rsidRPr="005A25E6" w:rsidRDefault="005A25E6" w:rsidP="005A2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спортивно-оздоровительный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</w:tcPr>
          <w:p w:rsidR="00C2025F" w:rsidRPr="005A25E6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</w:tcPr>
          <w:p w:rsidR="00C2025F" w:rsidRPr="005A25E6" w:rsidRDefault="00C2025F" w:rsidP="005A2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C2025F" w:rsidRPr="005A25E6" w:rsidRDefault="00C2025F" w:rsidP="005A2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 недели</w:t>
            </w:r>
          </w:p>
        </w:tc>
        <w:tc>
          <w:tcPr>
            <w:tcW w:w="1239" w:type="dxa"/>
          </w:tcPr>
          <w:p w:rsidR="00C2025F" w:rsidRPr="005A25E6" w:rsidRDefault="00C2025F" w:rsidP="005A2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52недели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56" w:type="dxa"/>
          </w:tcPr>
          <w:p w:rsidR="00C2025F" w:rsidRDefault="00C2025F" w:rsidP="005A25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1639" w:type="dxa"/>
          </w:tcPr>
          <w:p w:rsidR="00C2025F" w:rsidRDefault="00907962" w:rsidP="009079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</w:tcPr>
          <w:p w:rsidR="00C2025F" w:rsidRDefault="00C2025F" w:rsidP="009079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07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Технико-тактическая подготовка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20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соревнованиях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Тестирование, контрольно-переводные испытания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2025F" w:rsidTr="00C2025F">
        <w:tc>
          <w:tcPr>
            <w:tcW w:w="810" w:type="dxa"/>
          </w:tcPr>
          <w:p w:rsidR="00C2025F" w:rsidRPr="005A25E6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25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56" w:type="dxa"/>
          </w:tcPr>
          <w:p w:rsidR="00C2025F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обследование</w:t>
            </w:r>
          </w:p>
        </w:tc>
        <w:tc>
          <w:tcPr>
            <w:tcW w:w="1639" w:type="dxa"/>
          </w:tcPr>
          <w:p w:rsidR="00C2025F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9" w:type="dxa"/>
          </w:tcPr>
          <w:p w:rsidR="00C2025F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2025F" w:rsidRPr="00940C82" w:rsidTr="00C2025F">
        <w:tc>
          <w:tcPr>
            <w:tcW w:w="810" w:type="dxa"/>
          </w:tcPr>
          <w:p w:rsidR="00C2025F" w:rsidRPr="00940C82" w:rsidRDefault="00C2025F" w:rsidP="005A25E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56" w:type="dxa"/>
          </w:tcPr>
          <w:p w:rsidR="00C2025F" w:rsidRPr="00940C82" w:rsidRDefault="00C2025F" w:rsidP="00894B8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C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39" w:type="dxa"/>
          </w:tcPr>
          <w:p w:rsidR="00C2025F" w:rsidRPr="00940C82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C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</w:tcPr>
          <w:p w:rsidR="00C2025F" w:rsidRPr="00940C82" w:rsidRDefault="00C2025F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C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39" w:type="dxa"/>
          </w:tcPr>
          <w:p w:rsidR="00C2025F" w:rsidRPr="00940C82" w:rsidRDefault="00907962" w:rsidP="00C2025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C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312</w:t>
            </w:r>
          </w:p>
        </w:tc>
      </w:tr>
    </w:tbl>
    <w:p w:rsidR="00BA1A9A" w:rsidRPr="00894B81" w:rsidRDefault="00BA1A9A" w:rsidP="00940C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Соотношение</w:t>
      </w:r>
    </w:p>
    <w:p w:rsidR="00BA1A9A" w:rsidRPr="00894B81" w:rsidRDefault="00940C82" w:rsidP="00940C82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BA1A9A"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бъемов тренировочного процесса по видам подготовки на этапе</w:t>
      </w:r>
      <w:r w:rsidR="00143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BA1A9A"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</w:t>
      </w:r>
      <w:proofErr w:type="gramEnd"/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3"/>
        <w:gridCol w:w="3784"/>
      </w:tblGrid>
      <w:tr w:rsidR="00BA1A9A" w:rsidRPr="00894B81" w:rsidTr="00BA1A9A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Разделы    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 подготовки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</w:t>
            </w:r>
            <w:r w:rsidR="0014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спортивной подготовки         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Спортивно-оздоровительный этап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  подготовка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(%)     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57 -  62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(%)      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18 -  22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подготовка(%)    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18 -  22 </w:t>
            </w:r>
          </w:p>
        </w:tc>
      </w:tr>
    </w:tbl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Контрольно-переводные требования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важных вопросов в управлении тренировочным процессом лыжников является система педагогического контроля. Для оценки эффективности средств и методов тренировки контроль используется в соответствии с контрольными нормативами для выявления динамики спортивной формы и прогнозирования спортивных достижений.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развития физических каче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оводится по результатам тестирования на основе комплекса разнообразных упражнений.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состоит из пяти нормативов по общей физической подготовке (ОФП), по специальной физической подготовке (СФП), технической подготовке (ТП).</w:t>
      </w:r>
    </w:p>
    <w:p w:rsidR="00BA1A9A" w:rsidRPr="00894B81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тестирования ОФП включает упражнения для определения уровня развития следующих качеств: быстроты, выносливости, гибкости, силы  -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бег 30 м (девочки), бег 60 м (юноши),  бег 500 м, прыжок в длину с места,</w:t>
      </w:r>
      <w:r w:rsidR="008A32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сгибание и разгибание рук в упоре леж</w:t>
      </w:r>
      <w:proofErr w:type="gram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а(</w:t>
      </w:r>
      <w:proofErr w:type="gram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девочки), подтягивание (юноши), поднимание туловища из положения лежа на спине за 30 сек., прыжки через скакалку за 1 мин.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Методическая часть программы.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Спортивно-оздоровительный этап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и преимущественная направленность тренировки: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здоровья;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физического развития;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разносторонней физической подготовленности;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стойкого интереса к занятиям спортом;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черт спортивного характера;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основами техники передвижения на лыжах;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приобретение навыков контроля состояния здоровья и физичес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работоспособности.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Примерные сенситивные (благоприятные) периоды развития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5"/>
        <w:gridCol w:w="316"/>
        <w:gridCol w:w="316"/>
        <w:gridCol w:w="316"/>
        <w:gridCol w:w="316"/>
        <w:gridCol w:w="420"/>
        <w:gridCol w:w="420"/>
        <w:gridCol w:w="420"/>
        <w:gridCol w:w="420"/>
        <w:gridCol w:w="420"/>
        <w:gridCol w:w="420"/>
        <w:gridCol w:w="420"/>
        <w:gridCol w:w="420"/>
        <w:gridCol w:w="435"/>
      </w:tblGrid>
      <w:tr w:rsidR="00BA1A9A" w:rsidRPr="00894B81" w:rsidTr="00BA1A9A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Морфофункциональные показатели, физические качества</w:t>
            </w:r>
          </w:p>
        </w:tc>
        <w:tc>
          <w:tcPr>
            <w:tcW w:w="0" w:type="auto"/>
            <w:gridSpan w:val="1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лет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Мышечная масса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Скоростно-силовые качества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Выносливость (аэробные возможности)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Анаэробные возможности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 способности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Теоретическая подготовка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1.Вводное занятие.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развития лыжного спорта. Рос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сийские лыжники на Олимпийских играх.</w:t>
      </w:r>
      <w:r w:rsidR="0090282C" w:rsidRPr="00902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282C"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лыжного спорта</w:t>
      </w:r>
    </w:p>
    <w:p w:rsidR="00BA1A9A" w:rsidRPr="00894B81" w:rsidRDefault="00BA1A9A" w:rsidP="0090282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2.Техника безопасности на занятиях лыжным спортом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Ги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гиена, закаливание, режим тренировочных занятий и отды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ха. Питание, самоконтроль. Оказание первой помощи при травмах.</w:t>
      </w:r>
      <w:r w:rsidR="00902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на улице во время движения к месту занятия. Выбор места для проведения занятий и соревнований. Особенности орга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низаций занятий на склонах. Помощь при ушибах, растяжении, об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морожении. Личная гигиена спортсмена. Гигиенические требования к одежде и обуви лыжника. Значения и способы закаливания. Сос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тавление рационального режима дня с учетом тренировочных нагру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зок. Значение питания как фактора сохранения и укрепления здоровья. Недопустимость употребления алкоголя, курения при заняти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лыжным спортом. Значение и содержание самоконтроля в про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цессе занятия лыжным спортом. Объективные и субъективные пока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затели самоконтроля. Дневник самоконтроля.</w:t>
      </w:r>
    </w:p>
    <w:p w:rsidR="00BA1A9A" w:rsidRPr="00894B81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3.Лыжный инвентарь, выбор, хранение, уход за ним.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Лыж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мази, парафин.</w:t>
      </w:r>
      <w:r w:rsidR="00902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лыж. Способы обработки скользящей поверхности лыж. Выбор лыжных палок. Уход за лыжным инвентарем. Свойства и назначение лыжных мазей и парафинов. Факторы, влияющие на вы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мази. Обувь, одежда и снаряжение для лыжных гонок.</w:t>
      </w:r>
    </w:p>
    <w:p w:rsidR="00BA1A9A" w:rsidRPr="00894B81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4.Основы техники способов передвижения на лыжах.</w:t>
      </w:r>
      <w:r w:rsidR="0094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технике лыжного спорта. Классификация способов пе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редвижения на лыжах. Структура скользящего шага. Техника ходов,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спусков, подъемов, торможений, поворотов на месте и в движении. Ошибки при выполнении способов передвижения на лыжах и их исправление.</w:t>
      </w:r>
    </w:p>
    <w:p w:rsidR="00BA1A9A" w:rsidRPr="00894B81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5.Правила соревнований по лыжным гонкам.</w:t>
      </w:r>
      <w:r w:rsidR="0094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соревновании. Выбор мест соревнований, подготов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трасс, оборудование старта и финиша. Организационная работа по подготовке соревнований. Состав и обязанности судейских бри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гад. Обязанности и права участников. Система зачета в соревнова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ниях по лыжным гонкам.</w:t>
      </w:r>
    </w:p>
    <w:p w:rsidR="00BA1A9A" w:rsidRPr="00894B81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6.Основные средства восстановления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4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массаж,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применение в учебно-тренировочном процессе. Основные приемы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самомассажа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Гидромассаж и его применение. Водные процедуры как средство восстановления.</w:t>
      </w:r>
    </w:p>
    <w:p w:rsidR="00BA1A9A" w:rsidRPr="00940C82" w:rsidRDefault="00BA1A9A" w:rsidP="00940C82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7.Оценка уровня знаний по теории лыжного спорта.</w:t>
      </w:r>
      <w:r w:rsidR="00940C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спортивно-оздоровительной группе осваивается большое количе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различных двигательных действий, как из лыжного, так и из дру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гих видов спорта (легкая атлетика, спортивные игры, спортивная гим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настика). Успешность овладения новыми двигательными действиями во многом будет зависеть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сформированном представлении об изу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чаемом двигательном действии. Для формирования и контроля специ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альных знаний по теоретико-методическим основам лыжного спорта рекомендуется использовать теоретические тесты, включающие воп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росы истории лыжного спорта, гигиены, лыжного инвентаря, техники выполнения различных способов передвижения на лыжах (ходов, спусков, торможений, поворотов, подъемов). На каждый вопрос теста приводится 2-3 варианта ответа, из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правильный.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тесты на знание техники выпол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нения поворота переступанием в движении, одновременного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шажного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 и торможения «плугом».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НА ЗНАНИЕ ТЕХНИКИ ОДНОВРЕМЕННОГО БЕСШАЖНОГО ЛЫЖНОГО ХОДА.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Цель отталкивания палками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увеличить скорость;  б) сохранить скорость;   в) сохранить равновесие.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Цель свободного скольжения: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 а) увеличить скорость;  б) сохранить скорость;   в) как можно меньше терять скорость.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при выносе рук и палок вперёд.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Движение рук начинается: а) с плечевого сустава;   б) с локтевого сустава;  в) с запястья.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Напряжённость рук:  а) руки расслаблены;   б) руки напряжены;  в) руки расслаблены в конце выноса вперёд.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Палки находятся в отношении лыж:  а) под острым углом по ходу движения;   б) под тупым углом.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Тяжесть тела переносится:  а) на пятки;  б) на пальцы стоп;   в) распределяется равномерно по всей стопе.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При выносе рук вперёд происходит:  а) выдох;  б) вдох;   в) задержка дыхания.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Руки поднимаются:  а) выше головы;   б) до уровня глаз;    в) до уровня груди.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4. Исходная поза отталкивания палками: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4.1. Постановка лыжных палок на опору:  а) впереди креплений;  б) на уровне креплений;  в) позади креплений.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Локтевые суставы:  а) разогнуты;  б) немного согнуты;  в) отведены в сторону;  г) находятся снизу.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Палки наклонены:  а) только вперёд;  б) вперёд и наружу;  в) вперёд и внутрь.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Тяжесть тела:  а) на носках стоп;   б) на пятках;  в) распределяется равномерно по всей стопе.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 Отталкивание палками.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Отталкивание:  а) только туловищем;  б) туловищем и руками;  в) только туловищем.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Тяжесть тела переносится больше:  а) на пятки;   б) на носки стоп;   в) распределяется равномерно по всей стопе.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Кисти рук по отношению к коленным суставам:  а) ниже;  б) выше;   в) на уровне.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 Поза окончания отталкивания.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Палки:  а) составляют прямую с руками;   б) не составляют прямую с руками.</w:t>
      </w:r>
    </w:p>
    <w:p w:rsidR="00BA1A9A" w:rsidRPr="00894B81" w:rsidRDefault="00BA1A9A" w:rsidP="00160E49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Держание палок:  а) положение палок контролируется большим и указательным пальцами; 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палки зажаты в кулак.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6.3.Тяжесть тела распределяется: а) равномерно по всей стопе; б) на пятках.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Ноги находятся в отношении лыжни: а) вертикально; б) отклонены назад.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НА ЗНАНИЕ ВЫПОЛНЕНИЯ ТОРМОЖЕНИЯ «ПЛУГОМ»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Применяется при спуске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прямо; б) наискось.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Носки лыж: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на одном уровне; б) один носок лыжи впереди другого.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Пятки лыж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обе отводятся в сторону; б) только одна отво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дится в сторону.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4. Лыжи ставятся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а) на внутренние канты; б) на внешние канты; в) на всю скользящую поверхность (не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закантовываются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 Давление на лыжи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равномерное; б) неравномерное.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 Неравномерность в давлении на лыжи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приводит к соскальзыванию в сторону менее загруженной весом тела лыжи; б) приводит к соскальзыванию в сторону более загруженной весом тела лыжи; в) не вызывает одностороннего соскальзывания.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7. Неравномерность в кантовании лыж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приводит к соскаль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зыванию в сторону менее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закантованной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лыжи; б) приводит к со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скальзыванию в сторону более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закантованной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лыжи; в) не вызывает одностороннего соскальзывания.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8. Сгибание ног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ноги согнуты в коленях; б) ноги выпрямлены.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9. Колени: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подаются вперед; б) не подаются вперед.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10. Положение рук: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согнуты в локтях на уровне пояса; б) под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нимаются выше головы; в) отведены назад.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11. Кольца лыжных палок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а) вынесены вперед; б) отведены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 зад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; в) отведены в стороны.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12. Лыжные палки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прижаты к туловищу; б) не прижаты к туловищу.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 НА ЗНАНИЕ ТЕХНИКИ ВЫПОЛНЕНИЯ ПОВОРОТА ПЕРЕСТУПАНИЕМ В ДВИЖЕНИИ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Поворот переступанием в движении применяется (здесь и да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 xml:space="preserve"> лее рассматривается только поворот переступанием с внутренней лы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жи):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на равнине; б) на пологом склоне; в) на крутых склонах.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Скорость при выполнении поворота переступанием: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увели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чивается; б) сохраняется; в) уменьшается.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3.Поворот выполняется на спуске: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в</w:t>
      </w:r>
      <w:r w:rsidR="003F2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низкой стойке; б) в</w:t>
      </w:r>
      <w:r w:rsidR="003F2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</w:t>
      </w:r>
      <w:r w:rsidR="003F28F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 стойке; в) в высокой стойке.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4. В начале выполнения поворота вес тела переносится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на внешнюю лыжу; б) на внутреннюю лыжу; в) распределяется равно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 мерно на обеих лыжах.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 Лыжа при отталкивании ставится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на внутренний кант; б) на внешний кант; в) всей поверхностью.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 В начале отталкивания лыжей нога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согнута в коленном суставе; б) выпрямлена в коленном суставе.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7. В начале отталкивания ногой голень: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вертикальна; б) накло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нена вперед; в) отклонена назад.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8. В момент окончания отталкивания лыжей нога в коленном суставе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согнута; б) выпрямлена.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9. Внешняя лыжа приставляется к </w:t>
      </w:r>
      <w:proofErr w:type="gram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внутренней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вплотную; б) на расстоянии 30—40 см; в) на расстоянии 70-80 см.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10. Лыжные палки в момент постановки в снег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 а) ставятся впере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 креплений; б) на уровне креплений; в) сзади креплений.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подготовка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 Общая и специальная физическая подготовка.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общеразвивающих упражнений, направленные на раз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витие гибкости, координационных способностей, силовой выносли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вости. Спортивные и подвижные игры, направленные на развитие ловкости, быстроты, выносливости. Эстафеты и прыжковые упраж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нения, направленные на развитие скоростно-силовых способностей и быстроты. Циклические упражнения, направленные на развитие выносливости.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 на лыжах по равнинной и пересеченной мест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имитационные упражнения, кроссовая подготовка, ходьба, преимущественно направленные на увеличение аэробной произ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водительности организма и развитие волевых качеств, специфи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для лыжника-гонщика. Комплексы специальных упражне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на лыжах и лыжероллерах для развития силовой выносливо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мышц ног и плечевого пояса.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 Техническая подготовка.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общей схеме выполнения классических и коньковых спо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собов передвижения на лыжах. Обучение специальным подготови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тельным упражнениям, направленным на овладение рациональной техникой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Совершенствование основных элементов техники классических лыжных ходов в облегченных услови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ях. Обучение технике спуска со склонов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высокой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средней и низкой стойках. Обучение преодолению подъемов «елочкой», «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полуелоч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ступающим, скользящим, беговым шагом. Обучение торможе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«плугом», «упором», «поворотом», соскальзыванием, падением. Обучение поворотам на месте и в движении.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 Практические рекомендации по организации физической, технической подготовки и оценке контрольных упражнений.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физической и технической подготовки в спортивно-оздоровительных группах наиболее универсальным тре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нировочным средством являются подвижные спортивные игры, позволяющие придать учебно-тренировочному процессу эмоцио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нальную окраску и тем самым поддержать интерес к занятиям лыж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спортом.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в спортивно-оздоровительных группах занимаются учащиеся разного паспортного и биологического возраста, с неоди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наковой физической подготовленностью, то при проведении всевоз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можных игр, эстафет, игровых заданий возникает проблема уравни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возможностей занимающихся.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Примерная схема внешних признаков утомления в процессе учебно-тренировочного занятия.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8"/>
        <w:gridCol w:w="1647"/>
        <w:gridCol w:w="2124"/>
        <w:gridCol w:w="2429"/>
        <w:gridCol w:w="3466"/>
      </w:tblGrid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Небольшое утомление (</w:t>
            </w:r>
            <w:proofErr w:type="spellStart"/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физиологичес-кое</w:t>
            </w:r>
            <w:proofErr w:type="spellEnd"/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Значительное утомление (острое переутомление)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Резкое переутомление (острое переутомление II степени)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кожи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Небольшое покраснение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Значительное покраснение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Резкое покраснение, побледнение,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синюшность</w:t>
            </w:r>
            <w:proofErr w:type="spellEnd"/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Потливость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Особо 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резкая</w:t>
            </w:r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(ниже пояса). Выступание солей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Учащенное</w:t>
            </w:r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 20-26 дыханий в мин) - на равнине и до 36 - на подъеме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Учащение (38-46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ды-ханий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мин)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поверхностное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Резкое (более 50-60 дыханий в мин)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щенное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оверхностное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дыхание через рот, переходящее в отдельные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вдохи,сменяющиеся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беспорядочным дыханием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Бодрая походка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Неуверенный шаг, легкие покачивания, отставания на марше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Резкие покачивания, появление </w:t>
            </w: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некоордини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рованных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движений. Отказ от дальнейшего движения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вид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интереса к окружа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ющему, усталое выражение лица, нарушение осанки (суту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лость, опущенные плечи)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Изможденное выражение лица, апатия, рез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кое нарушение осанки («вот-вот упадет»)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Хорошее, безошибоч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выполнение указа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Неточность в выполнении команд, ошибки при перемене направления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Замедленное, неправильное выполнение команд; воспринимается только громкая команда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Самочувствие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Никаких жалоб, кроме чувства легкой уста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выраженную уста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лость («тяжело»), боли в но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гах, сердцебиение, одышка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резкую слабость (до простра</w:t>
            </w: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ции), сильное сердцебиение, головная боль, жжение в груди, тошнота и даже рвота</w:t>
            </w:r>
          </w:p>
        </w:tc>
      </w:tr>
      <w:tr w:rsidR="00BA1A9A" w:rsidRPr="00894B81" w:rsidTr="00BA1A9A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Пульс</w:t>
            </w:r>
            <w:proofErr w:type="gramStart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  <w:proofErr w:type="gram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./мин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160-180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BA1A9A" w:rsidRPr="00894B81" w:rsidRDefault="00BA1A9A" w:rsidP="00894B81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180-200 и более</w:t>
            </w:r>
          </w:p>
        </w:tc>
      </w:tr>
    </w:tbl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Педагогический контроль.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</w:t>
      </w:r>
      <w:r w:rsidRPr="00027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общей физической подготовленности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79EE" w:rsidRPr="00027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(ОФП)</w:t>
      </w:r>
      <w:r w:rsidR="000279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два раза в год, вначале и в конце учебного года.  Тестирование по специальной и технической подготовленности один раз в год (март).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тестирования следует обратить внимание на соблюдение требований инструкции и создания условий для выполнения упражнений.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  Подтягивание (для оценки силы и силовой выносливости мышц плечевого пояса).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И.П. – вис хватом сверху на перекладине,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ширине плеч.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Сгибание рук до положения «подбородок над перекладиной», возвращение в и.п. до полного выпрямления в локтевом суставе.</w:t>
      </w:r>
      <w:proofErr w:type="gramEnd"/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указания: раскачивание тела на перекладине, сгибание ног, перехват рук не допускаются.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Критерием служит максимальное число подтягиваний.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    Сгибание и разгибание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упоре лежа</w:t>
      </w:r>
      <w:r w:rsidR="00940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оценки уровня силовой (динамической) выносливости мышц плечевого пояса, а так же статической выносливости мышц спины, брюшного пресса, таза и ног).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упор лежа. Сгибание рук до касания грудью пола (скамейки), разгибание – до полного выпрямления рук.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Методические указания: ладони на ширине плеч, локти направлены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назад-в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стороны. Голова, туловище и ноги составляют прямую линию, которая сохраняется на протяжении всего выполнения упражнения. Дается одна попытка. Фиксируется количество отжиманий при условии при условии правильного выполнения теста в произвольном темпе без отдыха.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Критерием служит максимальное число отжиманий.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   Прыжок в длину с места (для оценки уровня скоростно-силовых и координационных способностей).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носки ног на стартовой линии. Прыжок выполняется толчком обеими ногами с махом рук.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указания: длина прыжка измеряется в сантиметрах от стартовой линии до ближайшей к ней точки касания мата ногами или любой частью тела испытуемого. Засчитывается лучший результат из трех попыток.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Критерием служит максимальный результат.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    Поднимание туловища из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на спине (для оценки уровня силовой (динамической) выносливости мышц брюшного пресса).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лежа на спине, руки в замок за головой, ноги согнуты в коленях на 90 градусов, ступни зафиксированы. Сесть, локтями коснуться коленей, лечь.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указания: фиксируется максимальное количество подъемов за 30 секунд в одной попытке. Упражнение выполняется на гимнастическом мате.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  Прыжки через скакалку (для оценки уровня развития скоростных и координационных способностей).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И.П. – скакалка сзади. Фиксируется максимальное количество прыжков за 1 минуту в одной попытке.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Критерием служит максимальное количество прыжков.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   Бег 30 м, 60 м с высокого старта (для оценки уровня развития скоростных и координационных способностей)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проводится на дорожке стадиона или легкоатлетического манежа. Количество стартующих в забеге определяется условиями, при которых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бегущие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мешают друг другу. Разрешается одна попытка. После 10-15 минутной разминки дается старт.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Критерием, служит минимальное время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    Бег 500 метров (для определения общей выносливости).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на ровной местности в спортивной обуви без шипов. Тестирование проводится после предварительной разминки. Разрешается переходить на ходьбу.</w:t>
      </w:r>
      <w:r w:rsidR="004A0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фиксируется с точнос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тью до 0,1 с.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Критерием, служит минимальное время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оценки специальных физических качеств </w:t>
      </w:r>
      <w:r w:rsidR="000279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(СФП)</w:t>
      </w:r>
      <w:r w:rsidRPr="004A0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79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спортивно-оздоровительных</w:t>
      </w:r>
      <w:r w:rsidRPr="004A0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79E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</w:t>
      </w:r>
      <w:r w:rsidRPr="004A0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прохождение на лыжах классическим стилем 1000 м.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Критерием, служит минимальное время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технической подготовки в спортивно-оздоровительных группах включает правильное выполнение попеременного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двухшажного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хода, одновременных ходов, техника преодоления спусков, поворотов, подъемов, торможения («сдано», «не сдано»).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Рекомендуется использовать подсчет результатов по 3-балльной системе. Так, 3 балла получает тот, кто улучшил свой предыдущий результат в беге на различные дистанции, в прыжковых упражне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ниях, в игровых заданиях (например, коли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чество скользящих шагов, циклов лыжных ходов, отталкиваний палками на определенном отрезке). Два балла - если предыдущий результат не изменился; один балл - если результат показан хуже предыдущего.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Медико-биологический контроль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Контроль за состоянием здоровья спортсмена.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врачом и специалистами врачебно-физкультурного диспансера. Медицинское обследование спортсмены проходят два раза в год, как правило, в конце подгото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вительного (осень) и соревновательного (весна) периодов.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обследование включает: анамнез; вра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чебное освидетельствование для определения уровня физического развития и биологического созревания; электрокардиографическое исследование; клинический анализ крови и мочи; обследование</w:t>
      </w:r>
      <w:r w:rsidR="004A0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врачей-специалистов (невролога, офтальмолога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A04D3"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</w:t>
      </w:r>
      <w:r w:rsidR="004A04D3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</w:t>
      </w:r>
      <w:r w:rsidR="004A04D3"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4A04D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A04D3"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олога</w:t>
      </w:r>
      <w:r w:rsidR="004A04D3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стоматолога, врача ЛФК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необходимости, по медицинским показаниям, организу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дополнительная консультация у других специалистов.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занятиям лыжным спортом допускаются дети и подростки, от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несенные к основной медицинской группе.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болезней и патологии, являющихся противопоказанием для занятий всеми циклическими видами спорта, к лыжным гонкам не допускаются дети с доброкачественными новообразованиями носо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полости (полипы и др.), гнойными и смешанными формами забо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леваний придаточных полостей носа (гаймориты и др.), с хроничес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кими гнойными и негнойными воспалениями среднего уха.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воспитательной работы — формирование личности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занимающегося как гражданина, преданного своему любимому виду спорта. Отсюда — задачи, решаемые в процессе воспитательной деятельности тренера: воспитание стойкого интереса и целеустремленности в лыжных гонках, настойчивости, трудолюбия, формировании здорового интереса и потребностей; привитие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гигиенических навыков, дисциплинированности.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проводится в соответствии с планом,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 директором школы, в процессе учебно-тренировочных занятий, оздоровительных мероприятий, учёбы в школе, а также в свободное от занятий время.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воспитание включает в себя формирование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коллективизма, дружбы и товарищества, достоинства и чести, дисциплинированности, скромности и требовательности к себе, культуры поведения.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воспитание направлено на формирование трудолюбия, в</w:t>
      </w:r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числе спортивного, стремления добиваться высокого качества тренировки, активности и самостоятельности.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использование методов воспитания заключается в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сознательных и целесообразных действий юных лыжников. При этом тренер должен понимать, что направленное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влияние на развитие личности спортсмена лишь тогда эффективно, когда оно согласуется с законами формирования личности.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практике часто отдают предпочтение некоторым излюбленным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методам, руководствуясь в первую очередь личными педагогическими знаниями и мастерством.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использование средств воспитания, правильное применение воспитательно-методических мер зависят от многих условий. Важнейшее субъективное условие - это знание воспитательной ситуации и существующих в данном случае компонентов воздействия, а также педагогическое мастерство. Отсюда ясно, что педагогические и особенно теоретико-воспитательные знания и умения педагога составляют необходимую основу его эффективной воспитательной работы.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выбор и успешное применение методов воспитания в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спорте зависят: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знаний и умений воспитателя, от его педагогических способностей и методических навыков от отношения к спортсменам;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о</w:t>
      </w:r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сновных идеологических убеждений, возраста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опыта, характера, темперамента и положения в коллективе.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спортивного коллектива, общественного мнения в нём, развития критики и самокритики, традиций и коллективных форм поведения.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систематизации многообразных методов воспитания необходимо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исходить из двух основных моментов воспитательного процесса.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Во-первых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процессе воспитания формируются убеждения 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 личности, которые в значительной мере влияют на поступки,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 Они формируются на базе знаний и опыта и в то же время становятся мотивами действий, принципами деятельности, правилами поведения и основой для суждений и оценок.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Во-вторых,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воспитания многие формы и черты поведения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повторяются так часто, что становятся привычками личности. Из упроченных таким путём форм поведения постепенно складываются качества личности.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этого методы воспитания можно сгруппировать в систему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методов убеждения и методов приучения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Методическая работа воспитателя ориентируется на то, чтобы оптимально объединить в монолитном процессе воспитания обе группы методов и обеспечить им совместную оптимальную действенность.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достигается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сообщение спортсменам и усвоение ими важных для воспитания знаний;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положительных черт поведения и исправление отрицательных.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методы убеждения и приучения, необходимо соблюдать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определённые условия.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Предъявляя требования и осуществляя контроль в процессе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необходимо соблюдать следующие правила: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требование должно предъявляться на основе взаимного уважения;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должно быть ясным и недвусмысленным;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должно соответствовать уровню развития спортсмена и коллектива;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должно быть предметным и понятным спортсменам и коллективу, поэтому требования нужно объяснять;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требование в косвенной форме может быть действенным, если оно проводится через коллектив;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должен не только регистрировать, но и вносить изменения в аспекте поставленной цели; его не следует превращать в выискивание ошибок;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не должен ограничиваться лишь внешней картиной поведения, он призван вскрывать причины;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должен побуждать спортсмена к самоконтролю, становясь неотъемлемой составной частью самовоспитания.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Суждения, преследуя цель фиксировать положительные 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отрицательные особенности развития спортсмена и коллектива, служат как бы опорными пунктами для необходимых изменений воспитательных ситуаций.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суждении всегда присутствует оценка. Поведение спортсмена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сопоставляется с воспитательной целью и подвергается оценке. Таким образом, суждение и оценка неразрывно связана между собой. Управление процессом воспитания не должно останавливаться на стадии суждения. Нужно постоянно давать оценку моральных качеств поведения спортсмена. Это является необходимой составной частью педагогических действий.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правила этических суждений и оценки: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судить и оценивать в процессе воспитания необходимо,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ориентируясь на цель воспитания,- это решающий критерий;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суждение и оценка должны охватывать отдельные воспитательные явления и их взаимосвязи;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нельзя делать опрометчивых и легкомысленных суждений и оценок; их необходимо строить на достоверных результатах контроля;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суждение и оценки должны быть понятны спортсменам и коллективу, должны получить их признание;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спортсменов следует воспитывать так, чтобы они приучались сами судить о своём поведении и давать ему оценку.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воспитательной работе ещё нередко преобладают порицания.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 следует помнить, что выполнение поставленных требований может рассматриваться как нечто само собой разумеющееся, но может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награждено похвалой. Каждый факт даже простого одобрения по поводу выполненных требований вызывает у спортсменов положительный отклик. Они чувствуют себя « утверждёнными » в своей установке и в поведении, это стимулирует их к дальнейшим устремлениям и действиям в том же направлении. Она побуждает к действиям и остальных членов коллектива. Однако поспешная или неоправданная похвала недопустима.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Педагогические правила использования поощрений и наказаний: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-поощрение и порицание необходимо применять соразмерно поступкам и так, чтобы был обеспечен прогресс в развитии спортсмена;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следует скупиться на поощрения, когда спортсмен хорошо выполняет предъявленные требования, но и нельзя злоупотреблять похвалой, применять её без нужды и меры;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того чтобы эффективно поощрять, необходимо уметь правильно оценивать внутреннюю позицию спортсмена и коллектива; признание должно быть всегда заслуженным, соответствующим фактам;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поощрение оправдано во многих воспитательных ситуациях, поэтому воспитатель должен уметь им пользоваться разносторонне и гибко;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поощрение отдельного спортсмена должно быть понятно и поддержано коллективом;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наказанный спортсмен или коллектив должен ясно понимать причину порицания;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санкции должны устранять возникший конфликт и не вызывать возникновения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санкции должны привести спортсмена к самокритичной оценке</w:t>
      </w:r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установки и поведения; 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санкции должны соответствовать уровню развития личности.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убеждения нацелены на изменения в сознании. В результате</w:t>
      </w:r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данных методов спортсмен должен действовать, знанием и благоразумием. Он должен быть убежден в необходимости и правильности своих установок и форм поведения в свете общественных требований.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спорте используют различные методические формы убеждения.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них — беседа со спортсменом. Беседы следует тщательно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и проводить целенаправленно. Их содержание определяется проблемами воспитания и намерениями воспитателя.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беседу должен принимать во внимание: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 бе</w:t>
      </w:r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седы в конкретной воспитательной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ситуации, состав и количество участников беседы;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тему беседы (ограничение рамок беседы заданной темой или обсуждение более широкого круга вопросов);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участие спортсмена в беседе.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Тесно связана с беседой дискуссия в коллективе, которая может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служить эффективной методической формой развития убеждений спортсменов. Дискуссия дает широкие возможности организации воспитательного влияния коллектива, проверки (путём столкновения мнений) индивидуальных точек зрения, коррекция и упрочение их. Воспитатель, направляя дискуссию, руководя ею, должен как можно больше вовлекать в неё самих спортсменов.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приучения не следует противопоставлять методам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убеждения. Они многопланово связаны между собой.</w:t>
      </w:r>
    </w:p>
    <w:p w:rsidR="008A32AC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Решая проблемы поведения, не обязательно каждый раз обращаться к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сознанию. Все мы стремимся к тому, чтобы необходимость соблюдать основные правила человеческого общежития стало привычкой каждого члена общества. Поэтому в центре методов приучения находится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соблюдение заданных норм и правил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выражающих социально обязательные требования. Они весьма многообразны, но наиболее концентрированно проявляются в сознательной дисциплине и подчиненном интересам коллектива поведении. Так, например, требования тренера в процессе тренировки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н$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предметом обсуждения, спора. Нормой поведения спортсмена является выполнение этого требования с внутренней готовностью и полном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напряжении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сил. Свои мнения и предложения о лучшем решении тренировочных задач спортсмен может сообщить до или после тренировки. В этом случае его творческий вклад уместен. Тоже надо сказать и о коллективе. Нормы коллектива предполагают, что каждый член коллектива будет укреплять его престиж, уважать других членов коллектива, помогать каждому и корректно вести себя. Тренер не должен постоянно объяснять 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обосновывать то, что должно стать привычкой, воспринимаемой и признаваемой как необходимость и общее благо.</w:t>
      </w:r>
    </w:p>
    <w:p w:rsidR="00BA1A9A" w:rsidRPr="00894B81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метод -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поручения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Тренер может дать спортсмену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срочные и долговременные задания, которые относятся как к процессу тренировки, так и к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нетренировочной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 Но поручения всегда должны быть такими, чтобы результат выполнения поддавался проверке. Спортсмен обязательно должен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отчитаться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 какой мере, он выполнил поручение. В ходе воспитания каждый спортсмен должен приучиться выполнять поручения своих педагогов и коллектива как нечто само собой разумеющееся.</w:t>
      </w:r>
    </w:p>
    <w:p w:rsidR="00BA1A9A" w:rsidRPr="00894B81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Успешность применения методов убеждения и приучения наряду с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охарактеризованными условиями решающим образом зависит от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 личного примера тренера, степени выраженности его убеждений, моральных качеств, психических свойств и привычек. Целеустремленное руководство педагогическим процессом нельзя осуществлять изолированными отдельными мероприятиями. Подлинный успех даёт лишь единство действий тренеров и спортсменов, единство воспитания и самовоспитания. При этом воздействии личного примера, индивидуальности тренера необходимо рассматривать как органический элемент всей совокупности педагогических условий.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личного примера тренера определяется тем, насколько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 он демонстрирует верность принципам и нормам морали, нравственную чистоту и действенность воли.</w:t>
      </w:r>
    </w:p>
    <w:p w:rsidR="00BA1A9A" w:rsidRPr="00894B81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 должен быть убежден, что тренер справедлив, предъявляет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 требования к самому себе и всегда стремится к совершенствованию собственных познаний, моральных качеств, опыта и профессионального мастерства.</w:t>
      </w:r>
    </w:p>
    <w:p w:rsidR="00BA1A9A" w:rsidRPr="00894B81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 важные черты личности и поведения тренера - скромность 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простота, требовательность и чуткость, уравновешенность 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жизнеутверждающий оптимизм.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воспитательные мероприятия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просмотр соревнований и их обсуждение;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соревновательная деятельность учащихся и её анализ;</w:t>
      </w:r>
    </w:p>
    <w:p w:rsidR="00BA1A9A" w:rsidRPr="00894B81" w:rsidRDefault="00BA1A9A" w:rsidP="008A32AC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регулярное поведение итогов учебной и спортивной деятельности</w:t>
      </w:r>
      <w:r w:rsidR="008A3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учащихся;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трудовые сборы и субботники;</w:t>
      </w:r>
    </w:p>
    <w:p w:rsidR="000279EE" w:rsidRPr="003F28F1" w:rsidRDefault="00BA1A9A" w:rsidP="003F28F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оформление стендов и газет.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Психологическая подготовка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лыжных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гонок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способствует формирова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психической выносливости, целеустремленности, самостоя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в постановке и реализации целей, принятии решений, вос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питании воли.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используемые средства психологической подготовки подраз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деляются на две основные группы: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вербальные (словесные) - лекции, беседы, доклады, идеомоторная, аутогенная и психорегулирующая тренировка;</w:t>
      </w:r>
      <w:proofErr w:type="gramEnd"/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комплексные - всевозможные спортивные и психолого-педа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гогические упражнения.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психологической подготовки делятся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DB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сопряженные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специальные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Сопряженные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включают общие психолого-педагогичес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методы, методы моделирования и программирования соревнова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тельной и тренировочной деятельности.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Специальными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методами психологической подготовки являются: стимуляция деятельности в экстремальных условиях, методы психи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регуляции, идеомоторных представлений, методы внушения и убеждения.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этапах предварительной подготовки и начальной спортивной специализации важнейшей задачей общей психологической подго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товки является формирование спортивного интереса, перспективной цели, дисциплины, самооценки, образного мышления, непроизволь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внимания, психосенсорных процессов.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спорте огромную роль играет мотивация спортсмена на дости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 определенного результата на соревнованиях и в процессе под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готовки. Мотивы человека определяют цель и содержание его дея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тельности, интенсивность его усилий для достижения цели, влияют на его поведение.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мотивации человека к достижениям составляют привыч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мотивы, сложившиеся в процессе его жизни. Поэтому развитие у спортсменов мотивов к высоким спортивным достижениям следу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рассматривать как одну из важнейших сторон учебно-трениро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вочной работы, направленную на формирование спортивного харак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Цель, которую тренер ставит перед спортсменом, должна быть ре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альной, основанной на знании его возможностей и объективных предпосылок для достижения запланированного результата. Только, при глубокой убежденности спортсмена в том, что у него есть все возможности достичь намеченной цели в заданный промежуток вре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мени, при осознании ее важности у юного спортсмена возникает внутренняя готовность бороться за ее достижение. Тренер должен умело поддерживать стремление и внутреннюю готовность спортсме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к достижению поставленной цели. Этот процесс обязательно пре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дусматривает регулярную информацию тренера о достижениях юного спортсмена, о том, что еще ему осталось сделать, чтобы вы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полнить намеченную программу.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объективных трудностей, связанных с нарастанием утомления и сопутствующим ему тяжелым функциональным состо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янием в процессе гонки, вызывает изменения в организме лыжника, выражающиеся в своеобразии психической деятельности, опреде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ленной динамике психических процессов, снижении интенсивности процессов сознания.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учебно-тренировочной деятельности и в соревнованиях спортсмену приходится преодолевать трудности, которые, в отли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чие от объективных, обусловлены индивидуально-психологичес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кими особенностями его личности.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возникают в сознании спортсмена в виде соответствующих мыслей, чувств, пережива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и психологических состояний в связи с необходимостью действовать в определенных условиях, и не могут быть поняты в отрыве от них.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индивидуальных особенностей спортсмена субъективные трудности в одних и тех же условиях проявляются по-разному: от малозаметных сомнений в своих силах и незначитель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волнений до почти эффектных состояний, сопровождающихся ослаблением, а иногда и потерей сознательного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действиями. Это оказывает самое неблагоприятное влияние на мо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торные функции организма.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воспитания способности преодолевать объективные труд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связанные с утомлением и сопутствующим ему тяжелым функциональным состоянием, необходимо на тренировках модели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 эти состояния. Для этого нужно включать в тренировку от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дельные дополнительные задания при ярко выраженной усталости. Проводить тренировки в любую погоду (оттепель, мороз, метель) на открытых для ветра участках трассы. Наиболее благоприятные возможности для практического овладения приемами, помогающи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преодолевать развивающееся утомление усилиями воли, дает участие в соревнованиях.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воспитания смелости и самообладания, решительности, способности преодолевать различные формы страха и неуверен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необходимо повышать степень риска при прохождении сложных участков дистанции (крутых и закрытых спусков и др.) с различным качеством снежного покрова.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преодолению неожиданных трудностей вырабаты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вается с помощью анализа возможных причин их возникновения. Иногда в процессе подготовки к соревнованиям следует специаль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создавать сложные ситуации, которые вынуждали бы спортсме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проявлять все волевые качества.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трудности, встречающиеся на соревнованиях, невозмож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смоделировать на тренировке (болевые ощущения, поломка ин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вентаря, потертости и др.), то спортсмен должен иметь о них четкое представление и знать, как действовать при их появлении.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 с субъективными трудностями предполагает целенаправ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ленные воздействия на укрепление у юных лыжников-гонщиков уверенности в своих силах, которая формируется на основе знания своих физических и функциональных возможностей, сильных и сла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бых сторон подготовленности. Для правильной оценки своих воз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можностей необходим систематический анализ результатов проде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ланной работы, спортивных достижений, условий, обеспечивающих достижение соответствующего успеха и причин, которые привели к неудаче.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сложных тренировочных заданий и освоение труд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упражнений вызывает у спортсмена положительные эмоцио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нальные переживания, чувство удовлетворения, дает уверенность в своих силах. Поэтому важно, чтобы спортсмены, сомневающие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 своих силах, заканчивали определенный этап тренировки с вы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раженными положительными показателями.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BA1A9A" w:rsidRPr="00894B81" w:rsidRDefault="00BA1A9A" w:rsidP="00DB24FE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ЛИТЕРАТУРА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Верхошанский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Ю.В.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специальной физической подготовки спортсменов. -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М.: Физкультура и спорт, 1988.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Волков В.М.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Восстановительные процессы в спорте. - М.: Физкультура и спорт,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Детская спортивная медицина: Руководство для врачей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С. Б.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Тихвинского, С. В. Хрущева. 2-е изд. - М.: Медицина, 1991.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Евстратов В.Д.,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Виролайнен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П.М.,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Чукардин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Г.Б,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Коньковый ход? Не только... - М.: Физкультура и спорт, 1988.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Ермаков В.В.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лыжных ходов. - Смоленск: СГИФК, 1989.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7. Лыжный спорт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В.Д. Евстратова, Г.Б.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Чукардина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, Б. И. Сергеева. - М.: Физкультура и спорт, 1989.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Манжосов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В.Н., Огольцов И.Г., Смирнов Г.А.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Лыжный спорт.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.: Высшая школа,1979.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Манжосов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В.Н.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 лыжника-гонщика. - М.: Физкультура и спорт, 1986.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Мищенко В.С.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Функциональные возможности спортсменов. 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иев: Здоровья, 1990.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Основы управления подготовкой юных спортсменов/ Под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М.Я.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Набатниковой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Физкультура и спорт, 1982.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Поварницин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АЛ.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Волевая подготовка лыжника-гонщика. - М.: Физкультура и спорт, 1976.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Раменская Т.И.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подготовка лыжника. - М.: Физкультура и спорт, 1999.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Современная система спортивной подготовки</w:t>
      </w:r>
      <w:proofErr w:type="gram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Ф.П. Суслова, В.Л. Сыча, Б.Н. </w:t>
      </w:r>
      <w:proofErr w:type="spellStart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Шустина</w:t>
      </w:r>
      <w:proofErr w:type="spellEnd"/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Издательство «СААМ», 1995.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Филин В.П., Фомин Н.А.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юношеского спорта. - М.: Физкультура и спорт,1980.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>16. Авторы-составители:</w:t>
      </w:r>
    </w:p>
    <w:p w:rsidR="00BA1A9A" w:rsidRPr="00894B81" w:rsidRDefault="00BA1A9A" w:rsidP="00894B81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Квашук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П. В.,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педагогических наук; </w:t>
      </w:r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Бакланов Л. Н., </w:t>
      </w:r>
      <w:r w:rsidRPr="00894B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педагогических наук; </w:t>
      </w:r>
      <w:proofErr w:type="spellStart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Левочки</w:t>
      </w:r>
      <w:proofErr w:type="spellEnd"/>
      <w:r w:rsidRPr="00894B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* О. Е.</w:t>
      </w:r>
    </w:p>
    <w:sectPr w:rsidR="00BA1A9A" w:rsidRPr="00894B81" w:rsidSect="00160E4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40A2"/>
    <w:multiLevelType w:val="multilevel"/>
    <w:tmpl w:val="8FA644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0B3318"/>
    <w:multiLevelType w:val="multilevel"/>
    <w:tmpl w:val="BBC040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2A575A"/>
    <w:multiLevelType w:val="multilevel"/>
    <w:tmpl w:val="BE2C2F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996249"/>
    <w:multiLevelType w:val="multilevel"/>
    <w:tmpl w:val="9F8E7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1A0F61"/>
    <w:multiLevelType w:val="multilevel"/>
    <w:tmpl w:val="784EA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601C04"/>
    <w:multiLevelType w:val="multilevel"/>
    <w:tmpl w:val="10AAA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1A9A"/>
    <w:rsid w:val="000125CA"/>
    <w:rsid w:val="000279EE"/>
    <w:rsid w:val="00066A90"/>
    <w:rsid w:val="000756BD"/>
    <w:rsid w:val="00106740"/>
    <w:rsid w:val="0013269C"/>
    <w:rsid w:val="00143996"/>
    <w:rsid w:val="00160E49"/>
    <w:rsid w:val="0018363D"/>
    <w:rsid w:val="002E418C"/>
    <w:rsid w:val="00302060"/>
    <w:rsid w:val="00361302"/>
    <w:rsid w:val="003D2354"/>
    <w:rsid w:val="003E1D32"/>
    <w:rsid w:val="003F28F1"/>
    <w:rsid w:val="004A04D3"/>
    <w:rsid w:val="005A25E6"/>
    <w:rsid w:val="0064039C"/>
    <w:rsid w:val="00641365"/>
    <w:rsid w:val="006B55C0"/>
    <w:rsid w:val="00763FF7"/>
    <w:rsid w:val="00894B81"/>
    <w:rsid w:val="008A32AC"/>
    <w:rsid w:val="008B06C2"/>
    <w:rsid w:val="0090282C"/>
    <w:rsid w:val="00907962"/>
    <w:rsid w:val="00940C82"/>
    <w:rsid w:val="0095571D"/>
    <w:rsid w:val="00A23E87"/>
    <w:rsid w:val="00A65536"/>
    <w:rsid w:val="00A72430"/>
    <w:rsid w:val="00B450EC"/>
    <w:rsid w:val="00B82DA0"/>
    <w:rsid w:val="00BA1A9A"/>
    <w:rsid w:val="00C2025F"/>
    <w:rsid w:val="00C27841"/>
    <w:rsid w:val="00C70A7F"/>
    <w:rsid w:val="00DB24FE"/>
    <w:rsid w:val="00E4645B"/>
    <w:rsid w:val="00E52529"/>
    <w:rsid w:val="00E96064"/>
    <w:rsid w:val="00EC6E2E"/>
    <w:rsid w:val="00F87F32"/>
    <w:rsid w:val="00FB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354"/>
  </w:style>
  <w:style w:type="paragraph" w:styleId="1">
    <w:name w:val="heading 1"/>
    <w:basedOn w:val="a"/>
    <w:link w:val="10"/>
    <w:uiPriority w:val="9"/>
    <w:qFormat/>
    <w:rsid w:val="00BA1A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A1A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A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1A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A1A9A"/>
    <w:rPr>
      <w:strike w:val="0"/>
      <w:dstrike w:val="0"/>
      <w:color w:val="333333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BA1A9A"/>
    <w:rPr>
      <w:strike w:val="0"/>
      <w:dstrike w:val="0"/>
      <w:color w:val="333333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sc">
    <w:name w:val="li_desc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texttitle">
    <w:name w:val="slidertexttitle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alias">
    <w:name w:val="main_alias"/>
    <w:basedOn w:val="a"/>
    <w:rsid w:val="00BA1A9A"/>
    <w:pPr>
      <w:shd w:val="clear" w:color="auto" w:fill="80B92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echtext">
    <w:name w:val="speechtext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peechperson">
    <w:name w:val="speechperson"/>
    <w:basedOn w:val="a"/>
    <w:rsid w:val="00BA1A9A"/>
    <w:pPr>
      <w:pBdr>
        <w:top w:val="single" w:sz="6" w:space="5" w:color="E6CD97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mini">
    <w:name w:val="listitem_mini"/>
    <w:basedOn w:val="a"/>
    <w:rsid w:val="00BA1A9A"/>
    <w:pPr>
      <w:spacing w:before="45" w:after="4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deolistitemmini">
    <w:name w:val="videolistitem_mini"/>
    <w:basedOn w:val="a"/>
    <w:rsid w:val="00BA1A9A"/>
    <w:pPr>
      <w:spacing w:before="45" w:after="4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captionmini">
    <w:name w:val="li_caption_mini"/>
    <w:basedOn w:val="a"/>
    <w:rsid w:val="00BA1A9A"/>
    <w:pPr>
      <w:spacing w:before="15" w:after="1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imegemini">
    <w:name w:val="li_imege_mini"/>
    <w:basedOn w:val="a"/>
    <w:rsid w:val="00BA1A9A"/>
    <w:pPr>
      <w:pBdr>
        <w:top w:val="single" w:sz="12" w:space="0" w:color="E6E6E6"/>
        <w:left w:val="single" w:sz="12" w:space="0" w:color="E6E6E6"/>
        <w:bottom w:val="single" w:sz="12" w:space="0" w:color="E6E6E6"/>
        <w:right w:val="single" w:sz="12" w:space="0" w:color="E6E6E6"/>
      </w:pBd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atemini">
    <w:name w:val="li_date_mini"/>
    <w:basedOn w:val="a"/>
    <w:rsid w:val="00BA1A9A"/>
    <w:pPr>
      <w:spacing w:after="0" w:line="240" w:lineRule="auto"/>
    </w:pPr>
    <w:rPr>
      <w:rFonts w:ascii="Times New Roman" w:eastAsia="Times New Roman" w:hAnsi="Times New Roman" w:cs="Times New Roman"/>
      <w:color w:val="3271D0"/>
      <w:sz w:val="24"/>
      <w:szCs w:val="24"/>
      <w:lang w:eastAsia="ru-RU"/>
    </w:rPr>
  </w:style>
  <w:style w:type="paragraph" w:customStyle="1" w:styleId="lidescmini">
    <w:name w:val="li_desc_mini"/>
    <w:basedOn w:val="a"/>
    <w:rsid w:val="00BA1A9A"/>
    <w:pPr>
      <w:spacing w:before="75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photo">
    <w:name w:val="bigphoto"/>
    <w:basedOn w:val="a"/>
    <w:rsid w:val="00BA1A9A"/>
    <w:pPr>
      <w:spacing w:before="105"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doc">
    <w:name w:val="downloaddoc"/>
    <w:basedOn w:val="a"/>
    <w:rsid w:val="00BA1A9A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info">
    <w:name w:val="iteminfo"/>
    <w:basedOn w:val="a"/>
    <w:rsid w:val="00BA1A9A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find">
    <w:name w:val="pagefind"/>
    <w:basedOn w:val="a"/>
    <w:rsid w:val="00BA1A9A"/>
    <w:pPr>
      <w:shd w:val="clear" w:color="auto" w:fill="FDF6EA"/>
      <w:spacing w:before="100" w:beforeAutospacing="1"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dbtn">
    <w:name w:val="findbtn"/>
    <w:basedOn w:val="a"/>
    <w:rsid w:val="00BA1A9A"/>
    <w:pPr>
      <w:pBdr>
        <w:top w:val="single" w:sz="6" w:space="5" w:color="A5A5A4"/>
        <w:left w:val="single" w:sz="6" w:space="0" w:color="A5A5A4"/>
        <w:bottom w:val="single" w:sz="6" w:space="6" w:color="A5A5A4"/>
        <w:right w:val="single" w:sz="6" w:space="0" w:color="A5A5A4"/>
      </w:pBdr>
      <w:shd w:val="clear" w:color="auto" w:fill="F7E8C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424242"/>
      <w:sz w:val="24"/>
      <w:szCs w:val="24"/>
      <w:lang w:eastAsia="ru-RU"/>
    </w:rPr>
  </w:style>
  <w:style w:type="paragraph" w:customStyle="1" w:styleId="dopfunctions">
    <w:name w:val="dopfunctions"/>
    <w:basedOn w:val="a"/>
    <w:rsid w:val="00BA1A9A"/>
    <w:pPr>
      <w:spacing w:before="150" w:after="0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print">
    <w:name w:val="pageprint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edit">
    <w:name w:val="pageedit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photo">
    <w:name w:val="material_photo"/>
    <w:basedOn w:val="a"/>
    <w:rsid w:val="00BA1A9A"/>
    <w:pPr>
      <w:spacing w:before="100" w:beforeAutospacing="1" w:after="225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previewimg">
    <w:name w:val="material_previewimg"/>
    <w:basedOn w:val="a"/>
    <w:rsid w:val="00BA1A9A"/>
    <w:pPr>
      <w:pBdr>
        <w:top w:val="single" w:sz="18" w:space="0" w:color="C0C0C0"/>
        <w:left w:val="single" w:sz="18" w:space="0" w:color="C0C0C0"/>
        <w:bottom w:val="single" w:sz="18" w:space="0" w:color="C0C0C0"/>
        <w:right w:val="single" w:sz="18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photoname">
    <w:name w:val="material_photoname"/>
    <w:basedOn w:val="a"/>
    <w:rsid w:val="00BA1A9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favit">
    <w:name w:val="alfavit"/>
    <w:basedOn w:val="a"/>
    <w:rsid w:val="00BA1A9A"/>
    <w:pPr>
      <w:spacing w:before="100" w:beforeAutospacing="1" w:after="100" w:afterAutospacing="1" w:line="240" w:lineRule="auto"/>
    </w:pPr>
    <w:rPr>
      <w:rFonts w:ascii="Franklin Gothic Medium" w:eastAsia="Times New Roman" w:hAnsi="Franklin Gothic Medium" w:cs="Times New Roman"/>
      <w:sz w:val="30"/>
      <w:szCs w:val="30"/>
      <w:lang w:eastAsia="ru-RU"/>
    </w:rPr>
  </w:style>
  <w:style w:type="paragraph" w:customStyle="1" w:styleId="ucblock">
    <w:name w:val="uc_block"/>
    <w:basedOn w:val="a"/>
    <w:rsid w:val="00BA1A9A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block">
    <w:name w:val="errorblock"/>
    <w:basedOn w:val="a"/>
    <w:rsid w:val="00BA1A9A"/>
    <w:pPr>
      <w:spacing w:before="150" w:after="150" w:line="240" w:lineRule="auto"/>
    </w:pPr>
    <w:rPr>
      <w:rFonts w:ascii="Times New Roman" w:eastAsia="Times New Roman" w:hAnsi="Times New Roman" w:cs="Times New Roman"/>
      <w:b/>
      <w:bCs/>
      <w:color w:val="FF0000"/>
      <w:sz w:val="23"/>
      <w:szCs w:val="23"/>
      <w:lang w:eastAsia="ru-RU"/>
    </w:rPr>
  </w:style>
  <w:style w:type="paragraph" w:customStyle="1" w:styleId="rsstitle">
    <w:name w:val="rss_title"/>
    <w:basedOn w:val="a"/>
    <w:rsid w:val="00BA1A9A"/>
    <w:pPr>
      <w:shd w:val="clear" w:color="auto" w:fill="F6F6F5"/>
      <w:spacing w:before="300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sslink">
    <w:name w:val="rss_link"/>
    <w:basedOn w:val="a"/>
    <w:rsid w:val="00BA1A9A"/>
    <w:pPr>
      <w:pBdr>
        <w:top w:val="dotted" w:sz="6" w:space="8" w:color="BDBAB3"/>
        <w:left w:val="dotted" w:sz="6" w:space="8" w:color="BDBAB3"/>
        <w:bottom w:val="dotted" w:sz="6" w:space="8" w:color="BDBAB3"/>
        <w:right w:val="dotted" w:sz="6" w:space="8" w:color="BDBAB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stat">
    <w:name w:val="listitem_stat"/>
    <w:basedOn w:val="a"/>
    <w:rsid w:val="00BA1A9A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istictitle">
    <w:name w:val="statistictitle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isticinfo">
    <w:name w:val="statisticinfo"/>
    <w:basedOn w:val="a"/>
    <w:rsid w:val="00BA1A9A"/>
    <w:pPr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cont">
    <w:name w:val="slidecont"/>
    <w:basedOn w:val="a"/>
    <w:rsid w:val="00BA1A9A"/>
    <w:pPr>
      <w:spacing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ctitle">
    <w:name w:val="uc_title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photo">
    <w:name w:val="personphoto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post">
    <w:name w:val="personpost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name">
    <w:name w:val="personname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ylistitem">
    <w:name w:val="playlistitem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imege">
    <w:name w:val="li_imege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photo1">
    <w:name w:val="personphoto1"/>
    <w:basedOn w:val="a"/>
    <w:rsid w:val="00BA1A9A"/>
    <w:pPr>
      <w:spacing w:before="100" w:beforeAutospacing="1" w:after="100" w:afterAutospacing="1" w:line="240" w:lineRule="auto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post1">
    <w:name w:val="personpost1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name1">
    <w:name w:val="personname1"/>
    <w:basedOn w:val="a"/>
    <w:rsid w:val="00BA1A9A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post2">
    <w:name w:val="personpost2"/>
    <w:basedOn w:val="a"/>
    <w:rsid w:val="00BA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name2">
    <w:name w:val="personname2"/>
    <w:basedOn w:val="a"/>
    <w:rsid w:val="00BA1A9A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desc1">
    <w:name w:val="li_desc1"/>
    <w:basedOn w:val="a"/>
    <w:rsid w:val="00BA1A9A"/>
    <w:pPr>
      <w:spacing w:after="45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playlistitem1">
    <w:name w:val="playlistitem1"/>
    <w:basedOn w:val="a"/>
    <w:rsid w:val="00BA1A9A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imege1">
    <w:name w:val="li_imege1"/>
    <w:basedOn w:val="a"/>
    <w:rsid w:val="00BA1A9A"/>
    <w:pP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title1">
    <w:name w:val="uc_title1"/>
    <w:basedOn w:val="a"/>
    <w:rsid w:val="00BA1A9A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texttitle1">
    <w:name w:val="slidertexttitle1"/>
    <w:basedOn w:val="a"/>
    <w:rsid w:val="00BA1A9A"/>
    <w:pPr>
      <w:spacing w:after="0" w:line="240" w:lineRule="auto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A1A9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A1A9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BA1A9A"/>
    <w:rPr>
      <w:b/>
      <w:bCs/>
    </w:rPr>
  </w:style>
  <w:style w:type="character" w:styleId="a7">
    <w:name w:val="Emphasis"/>
    <w:basedOn w:val="a0"/>
    <w:uiPriority w:val="20"/>
    <w:qFormat/>
    <w:rsid w:val="00BA1A9A"/>
    <w:rPr>
      <w:i/>
      <w:i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A1A9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A1A9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1A9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125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8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5767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2296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00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0C0C0"/>
                            <w:left w:val="single" w:sz="6" w:space="0" w:color="C0C0C0"/>
                            <w:bottom w:val="single" w:sz="6" w:space="0" w:color="C0C0C0"/>
                            <w:right w:val="single" w:sz="6" w:space="0" w:color="C0C0C0"/>
                          </w:divBdr>
                          <w:divsChild>
                            <w:div w:id="140695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C0C0C0"/>
                                <w:right w:val="none" w:sz="0" w:space="0" w:color="auto"/>
                              </w:divBdr>
                            </w:div>
                            <w:div w:id="7054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717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7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1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5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66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38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3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8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4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8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58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6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3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2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0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89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9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2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15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5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83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41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39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9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5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3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95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4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1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95867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5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2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7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9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77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05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82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9D6BE-BB48-402E-A8B2-CDB96806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19</Pages>
  <Words>6348</Words>
  <Characters>36190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cp:lastPrinted>2017-10-03T13:16:00Z</cp:lastPrinted>
  <dcterms:created xsi:type="dcterms:W3CDTF">2016-04-11T06:38:00Z</dcterms:created>
  <dcterms:modified xsi:type="dcterms:W3CDTF">2018-03-29T06:23:00Z</dcterms:modified>
</cp:coreProperties>
</file>